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49" w:rsidRPr="00802678" w:rsidRDefault="00FD4D49" w:rsidP="008612C9">
      <w:pPr>
        <w:tabs>
          <w:tab w:val="left" w:pos="5387"/>
          <w:tab w:val="right" w:pos="9355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802678">
        <w:rPr>
          <w:rFonts w:ascii="Times New Roman" w:hAnsi="Times New Roman"/>
          <w:sz w:val="28"/>
          <w:szCs w:val="28"/>
        </w:rPr>
        <w:t xml:space="preserve">Приложение </w:t>
      </w:r>
    </w:p>
    <w:p w:rsidR="00FD4D49" w:rsidRDefault="00FD4D49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FD4D49" w:rsidRPr="00802678" w:rsidRDefault="00FD4D49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802678">
        <w:rPr>
          <w:rFonts w:ascii="Times New Roman" w:hAnsi="Times New Roman"/>
          <w:sz w:val="28"/>
          <w:szCs w:val="28"/>
        </w:rPr>
        <w:t>УТВЕРЖДЕН</w:t>
      </w:r>
    </w:p>
    <w:p w:rsidR="00FD4D49" w:rsidRPr="00802678" w:rsidRDefault="00FD4D49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FD4D49" w:rsidRPr="00802678" w:rsidRDefault="00FD4D49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802678">
        <w:rPr>
          <w:rFonts w:ascii="Times New Roman" w:hAnsi="Times New Roman"/>
          <w:sz w:val="28"/>
          <w:szCs w:val="28"/>
        </w:rPr>
        <w:t>постановлением Правительства Кировской области</w:t>
      </w:r>
      <w:r w:rsidRPr="00802678">
        <w:rPr>
          <w:rFonts w:ascii="Times New Roman" w:hAnsi="Times New Roman"/>
          <w:sz w:val="28"/>
          <w:szCs w:val="28"/>
        </w:rPr>
        <w:tab/>
      </w:r>
    </w:p>
    <w:p w:rsidR="00FD4D49" w:rsidRPr="00802678" w:rsidRDefault="00FD4D49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b/>
          <w:sz w:val="28"/>
          <w:szCs w:val="28"/>
        </w:rPr>
      </w:pPr>
      <w:proofErr w:type="gramStart"/>
      <w:r w:rsidRPr="00802678">
        <w:rPr>
          <w:rFonts w:ascii="Times New Roman" w:hAnsi="Times New Roman"/>
          <w:sz w:val="28"/>
          <w:szCs w:val="28"/>
        </w:rPr>
        <w:t>от</w:t>
      </w:r>
      <w:proofErr w:type="gramEnd"/>
      <w:r w:rsidR="00A114C0">
        <w:rPr>
          <w:rFonts w:ascii="Times New Roman" w:hAnsi="Times New Roman"/>
          <w:sz w:val="28"/>
          <w:szCs w:val="28"/>
        </w:rPr>
        <w:t xml:space="preserve"> </w:t>
      </w:r>
      <w:r w:rsidR="00793F15">
        <w:rPr>
          <w:rFonts w:ascii="Times New Roman" w:hAnsi="Times New Roman"/>
          <w:sz w:val="28"/>
          <w:szCs w:val="28"/>
        </w:rPr>
        <w:t xml:space="preserve">14.07.2017    </w:t>
      </w:r>
      <w:r w:rsidRPr="00802678">
        <w:rPr>
          <w:rFonts w:ascii="Times New Roman" w:hAnsi="Times New Roman"/>
          <w:sz w:val="28"/>
          <w:szCs w:val="28"/>
        </w:rPr>
        <w:t>№</w:t>
      </w:r>
      <w:r w:rsidR="00793F15">
        <w:rPr>
          <w:rFonts w:ascii="Times New Roman" w:hAnsi="Times New Roman"/>
          <w:sz w:val="28"/>
          <w:szCs w:val="28"/>
        </w:rPr>
        <w:t xml:space="preserve"> 375-П</w:t>
      </w:r>
      <w:r>
        <w:rPr>
          <w:rFonts w:ascii="Times New Roman" w:hAnsi="Times New Roman"/>
          <w:sz w:val="28"/>
          <w:szCs w:val="28"/>
        </w:rPr>
        <w:t xml:space="preserve"> </w:t>
      </w:r>
      <w:r w:rsidR="00A114C0">
        <w:rPr>
          <w:rFonts w:ascii="Times New Roman" w:hAnsi="Times New Roman"/>
          <w:sz w:val="28"/>
          <w:szCs w:val="28"/>
        </w:rPr>
        <w:t xml:space="preserve">                  </w:t>
      </w:r>
    </w:p>
    <w:p w:rsidR="00FD4D49" w:rsidRPr="00454E18" w:rsidRDefault="00FD4D49" w:rsidP="008612C9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18">
        <w:rPr>
          <w:rFonts w:ascii="Times New Roman" w:hAnsi="Times New Roman"/>
          <w:b/>
          <w:sz w:val="28"/>
          <w:szCs w:val="28"/>
        </w:rPr>
        <w:t>ПОРЯДОК</w:t>
      </w:r>
    </w:p>
    <w:p w:rsidR="00EC0EBD" w:rsidRDefault="00FD4D49" w:rsidP="00A46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18">
        <w:rPr>
          <w:rFonts w:ascii="Times New Roman" w:hAnsi="Times New Roman"/>
          <w:b/>
          <w:sz w:val="28"/>
          <w:szCs w:val="28"/>
        </w:rPr>
        <w:t xml:space="preserve">определения вида фактического использования зданий </w:t>
      </w:r>
    </w:p>
    <w:p w:rsidR="007F3383" w:rsidRDefault="00FD4D49" w:rsidP="00A46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18">
        <w:rPr>
          <w:rFonts w:ascii="Times New Roman" w:hAnsi="Times New Roman"/>
          <w:b/>
          <w:sz w:val="28"/>
          <w:szCs w:val="28"/>
        </w:rPr>
        <w:t xml:space="preserve">(строений, сооружений) и помещений, расположенных </w:t>
      </w:r>
    </w:p>
    <w:p w:rsidR="00FD4D49" w:rsidRPr="00454E18" w:rsidRDefault="00FD4D49" w:rsidP="00A46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18">
        <w:rPr>
          <w:rFonts w:ascii="Times New Roman" w:hAnsi="Times New Roman"/>
          <w:b/>
          <w:sz w:val="28"/>
          <w:szCs w:val="28"/>
        </w:rPr>
        <w:t>на территории Кировской области, для целей налогообложения</w:t>
      </w:r>
    </w:p>
    <w:p w:rsidR="00FD4D49" w:rsidRDefault="00FD4D49" w:rsidP="008612C9">
      <w:pPr>
        <w:spacing w:before="48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52E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D4D49" w:rsidRPr="009C52E4" w:rsidRDefault="00FD4D49" w:rsidP="008612C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4D49" w:rsidRPr="00454E18" w:rsidRDefault="00FD4D49" w:rsidP="00A462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E18">
        <w:rPr>
          <w:rFonts w:ascii="Times New Roman" w:hAnsi="Times New Roman"/>
          <w:sz w:val="28"/>
          <w:szCs w:val="28"/>
        </w:rPr>
        <w:t xml:space="preserve">1.1. Порядок 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 (далее </w:t>
      </w:r>
      <w:r>
        <w:rPr>
          <w:rFonts w:ascii="Times New Roman" w:hAnsi="Times New Roman"/>
          <w:sz w:val="28"/>
          <w:szCs w:val="28"/>
        </w:rPr>
        <w:t>–</w:t>
      </w:r>
      <w:r w:rsidRPr="00454E18">
        <w:rPr>
          <w:rFonts w:ascii="Times New Roman" w:hAnsi="Times New Roman"/>
          <w:sz w:val="28"/>
          <w:szCs w:val="28"/>
        </w:rPr>
        <w:t xml:space="preserve"> Порядок) разработан в целях определения вида фактического использования зданий (строений, сооружений) и помещений, в отношении которых налоговая база определяется как кадастровая стоимость</w:t>
      </w:r>
      <w:r w:rsidR="00892940">
        <w:rPr>
          <w:rFonts w:ascii="Times New Roman" w:hAnsi="Times New Roman"/>
          <w:sz w:val="28"/>
          <w:szCs w:val="28"/>
        </w:rPr>
        <w:t xml:space="preserve"> (далее – объект)</w:t>
      </w:r>
      <w:r>
        <w:rPr>
          <w:rFonts w:ascii="Times New Roman" w:hAnsi="Times New Roman"/>
          <w:sz w:val="28"/>
          <w:szCs w:val="28"/>
        </w:rPr>
        <w:t>,</w:t>
      </w:r>
      <w:r w:rsidRPr="00454E18">
        <w:rPr>
          <w:rFonts w:ascii="Times New Roman" w:hAnsi="Times New Roman"/>
          <w:sz w:val="28"/>
          <w:szCs w:val="28"/>
        </w:rPr>
        <w:t xml:space="preserve"> и процедуры осуществления министерством государственного имущества Кировской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454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454E18">
        <w:rPr>
          <w:rFonts w:ascii="Times New Roman" w:hAnsi="Times New Roman"/>
          <w:sz w:val="28"/>
          <w:szCs w:val="28"/>
        </w:rPr>
        <w:t>инистерство) мероприятий по формированию и актуализации перечня объектов недвижимого имущества, в отношении которых налоговая база определяется как кадастровая стоимость (далее – Перечень).</w:t>
      </w:r>
    </w:p>
    <w:p w:rsidR="00FD4D49" w:rsidRPr="001863D1" w:rsidRDefault="00FD4D49" w:rsidP="00A462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E18">
        <w:rPr>
          <w:rFonts w:ascii="Times New Roman" w:hAnsi="Times New Roman"/>
          <w:sz w:val="28"/>
          <w:szCs w:val="28"/>
        </w:rPr>
        <w:t xml:space="preserve">1.2. </w:t>
      </w:r>
      <w:r w:rsidRPr="001863D1">
        <w:rPr>
          <w:rFonts w:ascii="Times New Roman" w:hAnsi="Times New Roman"/>
          <w:sz w:val="28"/>
          <w:szCs w:val="28"/>
        </w:rPr>
        <w:t xml:space="preserve">Определение вида фактического использования </w:t>
      </w:r>
      <w:r>
        <w:rPr>
          <w:rFonts w:ascii="Times New Roman" w:hAnsi="Times New Roman"/>
          <w:sz w:val="28"/>
          <w:szCs w:val="28"/>
        </w:rPr>
        <w:t>объект</w:t>
      </w:r>
      <w:r w:rsidR="004625B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863D1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М</w:t>
      </w:r>
      <w:r w:rsidRPr="001863D1">
        <w:rPr>
          <w:rFonts w:ascii="Times New Roman" w:hAnsi="Times New Roman"/>
          <w:sz w:val="28"/>
          <w:szCs w:val="28"/>
        </w:rPr>
        <w:t>инистерством:</w:t>
      </w:r>
    </w:p>
    <w:p w:rsidR="00FD4D49" w:rsidRPr="001863D1" w:rsidRDefault="00FD4D49" w:rsidP="00A462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D1">
        <w:rPr>
          <w:rFonts w:ascii="Times New Roman" w:hAnsi="Times New Roman"/>
          <w:sz w:val="28"/>
          <w:szCs w:val="28"/>
        </w:rPr>
        <w:t>при формировании Перечня на очередной налоговый период;</w:t>
      </w:r>
    </w:p>
    <w:p w:rsidR="00FD4D49" w:rsidRPr="00454E18" w:rsidRDefault="00FD4D49" w:rsidP="00A462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63D1">
        <w:rPr>
          <w:rFonts w:ascii="Times New Roman" w:hAnsi="Times New Roman"/>
          <w:sz w:val="28"/>
          <w:szCs w:val="28"/>
        </w:rPr>
        <w:t>при</w:t>
      </w:r>
      <w:proofErr w:type="gramEnd"/>
      <w:r w:rsidRPr="001863D1">
        <w:rPr>
          <w:rFonts w:ascii="Times New Roman" w:hAnsi="Times New Roman"/>
          <w:sz w:val="28"/>
          <w:szCs w:val="28"/>
        </w:rPr>
        <w:t xml:space="preserve"> рассмотрении </w:t>
      </w:r>
      <w:r>
        <w:rPr>
          <w:rFonts w:ascii="Times New Roman" w:hAnsi="Times New Roman"/>
          <w:sz w:val="28"/>
          <w:szCs w:val="28"/>
        </w:rPr>
        <w:t>заявлений</w:t>
      </w:r>
      <w:r w:rsidRPr="001863D1">
        <w:rPr>
          <w:rFonts w:ascii="Times New Roman" w:hAnsi="Times New Roman"/>
          <w:sz w:val="28"/>
          <w:szCs w:val="28"/>
        </w:rPr>
        <w:t xml:space="preserve"> собственников об исключении принадлежащих им объектов недвижимого имущества из Перечня либо о включении соответствующих объектов</w:t>
      </w:r>
      <w:r w:rsidR="00892940">
        <w:rPr>
          <w:rFonts w:ascii="Times New Roman" w:hAnsi="Times New Roman"/>
          <w:sz w:val="28"/>
          <w:szCs w:val="28"/>
        </w:rPr>
        <w:t xml:space="preserve"> </w:t>
      </w:r>
      <w:r w:rsidRPr="001863D1">
        <w:rPr>
          <w:rFonts w:ascii="Times New Roman" w:hAnsi="Times New Roman"/>
          <w:sz w:val="28"/>
          <w:szCs w:val="28"/>
        </w:rPr>
        <w:t>в Перечень.</w:t>
      </w:r>
    </w:p>
    <w:p w:rsidR="00FD4D49" w:rsidRPr="00454E18" w:rsidRDefault="00FD4D49" w:rsidP="00A462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E18">
        <w:rPr>
          <w:rFonts w:ascii="Times New Roman" w:hAnsi="Times New Roman"/>
          <w:sz w:val="28"/>
          <w:szCs w:val="28"/>
        </w:rPr>
        <w:lastRenderedPageBreak/>
        <w:t>1.3. Понятия и термины, используемые в настоящем Порядке, применяются в значениях, установленных Налоговым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– Налоговый кодекс РФ)</w:t>
      </w:r>
      <w:r w:rsidRPr="00454E18">
        <w:rPr>
          <w:rFonts w:ascii="Times New Roman" w:hAnsi="Times New Roman"/>
          <w:sz w:val="28"/>
          <w:szCs w:val="28"/>
        </w:rPr>
        <w:t>.</w:t>
      </w:r>
    </w:p>
    <w:p w:rsidR="00FD4D49" w:rsidRDefault="00FD4D49" w:rsidP="005A0A3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D4D49" w:rsidRPr="00DB2B04" w:rsidRDefault="00FD4D49" w:rsidP="00214F84">
      <w:pPr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DB2B0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03B3">
        <w:rPr>
          <w:rFonts w:ascii="Times New Roman" w:hAnsi="Times New Roman"/>
          <w:b/>
          <w:sz w:val="28"/>
          <w:szCs w:val="28"/>
        </w:rPr>
        <w:t>Порядок определения вида фактического и</w:t>
      </w:r>
      <w:r w:rsidRPr="00F203B3">
        <w:rPr>
          <w:rFonts w:ascii="Times New Roman" w:hAnsi="Times New Roman"/>
          <w:b/>
          <w:sz w:val="28"/>
          <w:szCs w:val="28"/>
        </w:rPr>
        <w:t>спользования</w:t>
      </w:r>
      <w:r w:rsidR="00214F84">
        <w:rPr>
          <w:rFonts w:ascii="Times New Roman" w:hAnsi="Times New Roman"/>
          <w:b/>
          <w:sz w:val="28"/>
          <w:szCs w:val="28"/>
        </w:rPr>
        <w:t xml:space="preserve"> </w:t>
      </w:r>
      <w:r w:rsidRPr="00F203B3">
        <w:rPr>
          <w:rFonts w:ascii="Times New Roman" w:hAnsi="Times New Roman"/>
          <w:b/>
          <w:sz w:val="28"/>
          <w:szCs w:val="28"/>
        </w:rPr>
        <w:t>объект</w:t>
      </w:r>
      <w:r w:rsidR="004625B2">
        <w:rPr>
          <w:rFonts w:ascii="Times New Roman" w:hAnsi="Times New Roman"/>
          <w:b/>
          <w:sz w:val="28"/>
          <w:szCs w:val="28"/>
        </w:rPr>
        <w:t>ов</w:t>
      </w:r>
      <w:r w:rsidR="00892940">
        <w:rPr>
          <w:rFonts w:ascii="Times New Roman" w:hAnsi="Times New Roman"/>
          <w:b/>
          <w:sz w:val="28"/>
          <w:szCs w:val="28"/>
        </w:rPr>
        <w:t xml:space="preserve"> </w:t>
      </w:r>
      <w:r w:rsidRPr="00F203B3">
        <w:rPr>
          <w:rFonts w:ascii="Times New Roman" w:hAnsi="Times New Roman"/>
          <w:b/>
          <w:sz w:val="28"/>
          <w:szCs w:val="28"/>
        </w:rPr>
        <w:t>при формировании Перечня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Министерство ежегодно на основании сведений об объектах и правах на них, представляемых Управлением Федеральной службы государственной регистрации, кадастра и картографии по Кировской области</w:t>
      </w:r>
      <w:r w:rsidRPr="00B80C99">
        <w:rPr>
          <w:rFonts w:ascii="Times New Roman" w:hAnsi="Times New Roman"/>
          <w:sz w:val="28"/>
          <w:szCs w:val="28"/>
        </w:rPr>
        <w:t>: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Проводит анализ представленных данных на предмет выявления объектов, соответствующих критериям, </w:t>
      </w:r>
      <w:r w:rsidRPr="00454E18">
        <w:rPr>
          <w:rFonts w:ascii="Times New Roman" w:hAnsi="Times New Roman"/>
          <w:sz w:val="28"/>
          <w:szCs w:val="28"/>
        </w:rPr>
        <w:t>установленным стать</w:t>
      </w:r>
      <w:r>
        <w:rPr>
          <w:rFonts w:ascii="Times New Roman" w:hAnsi="Times New Roman"/>
          <w:sz w:val="28"/>
          <w:szCs w:val="28"/>
        </w:rPr>
        <w:t>е</w:t>
      </w:r>
      <w:r w:rsidRPr="00454E18">
        <w:rPr>
          <w:rFonts w:ascii="Times New Roman" w:hAnsi="Times New Roman"/>
          <w:sz w:val="28"/>
          <w:szCs w:val="28"/>
        </w:rPr>
        <w:t>й 378.2 Налогового кодекса РФ, а также стать</w:t>
      </w:r>
      <w:r>
        <w:rPr>
          <w:rFonts w:ascii="Times New Roman" w:hAnsi="Times New Roman"/>
          <w:sz w:val="28"/>
          <w:szCs w:val="28"/>
        </w:rPr>
        <w:t>е</w:t>
      </w:r>
      <w:r w:rsidRPr="00454E18">
        <w:rPr>
          <w:rFonts w:ascii="Times New Roman" w:hAnsi="Times New Roman"/>
          <w:sz w:val="28"/>
          <w:szCs w:val="28"/>
        </w:rPr>
        <w:t xml:space="preserve">й </w:t>
      </w:r>
      <w:r w:rsidR="00E31645">
        <w:rPr>
          <w:rFonts w:ascii="Times New Roman" w:hAnsi="Times New Roman"/>
          <w:sz w:val="28"/>
          <w:szCs w:val="28"/>
        </w:rPr>
        <w:t>3</w:t>
      </w:r>
      <w:r w:rsidRPr="00454E18">
        <w:rPr>
          <w:rFonts w:ascii="Times New Roman" w:hAnsi="Times New Roman"/>
          <w:sz w:val="28"/>
          <w:szCs w:val="28"/>
        </w:rPr>
        <w:t xml:space="preserve"> Закона Кировской области от 27.</w:t>
      </w:r>
      <w:r>
        <w:rPr>
          <w:rFonts w:ascii="Times New Roman" w:hAnsi="Times New Roman"/>
          <w:sz w:val="28"/>
          <w:szCs w:val="28"/>
        </w:rPr>
        <w:t>07</w:t>
      </w:r>
      <w:r w:rsidRPr="00454E1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16</w:t>
      </w:r>
      <w:r w:rsidRPr="00454E1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692</w:t>
      </w:r>
      <w:r w:rsidRPr="00454E18">
        <w:rPr>
          <w:rFonts w:ascii="Times New Roman" w:hAnsi="Times New Roman"/>
          <w:sz w:val="28"/>
          <w:szCs w:val="28"/>
        </w:rPr>
        <w:t>-ЗО «О налоге на имущество организаций в Кировской области» (далее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54E18">
        <w:rPr>
          <w:rFonts w:ascii="Times New Roman" w:hAnsi="Times New Roman"/>
          <w:sz w:val="28"/>
          <w:szCs w:val="28"/>
        </w:rPr>
        <w:t>критерии)</w:t>
      </w:r>
      <w:r>
        <w:rPr>
          <w:rFonts w:ascii="Times New Roman" w:hAnsi="Times New Roman"/>
          <w:sz w:val="28"/>
          <w:szCs w:val="28"/>
        </w:rPr>
        <w:t>.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Запрашивает </w:t>
      </w:r>
      <w:r w:rsidR="00A114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Кировско</w:t>
      </w:r>
      <w:r w:rsidR="00A114C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областно</w:t>
      </w:r>
      <w:r w:rsidR="00A114C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A114C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унитарно</w:t>
      </w:r>
      <w:r w:rsidR="00A114C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предприяти</w:t>
      </w:r>
      <w:r w:rsidR="00A114C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«Бюро технической инвентаризации» информацию о</w:t>
      </w:r>
      <w:r w:rsidR="00A11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назначении объектов </w:t>
      </w:r>
      <w:r w:rsidR="004625B2">
        <w:rPr>
          <w:rFonts w:ascii="Times New Roman" w:hAnsi="Times New Roman"/>
          <w:sz w:val="28"/>
          <w:szCs w:val="28"/>
        </w:rPr>
        <w:t>на основании документов технического учета (инвентаризации).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Запрашивает у муниципальных образований Кировской области информацию о наличии на территории соответствующих муниципальных образований объектов, соответствующих критериям.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Формирует перечень объектов, подлежащих обследованию на предмет определения вида их фактического использования. В данный перечень включаются объекты, которые соответствуют критериям в части их общей площади,</w:t>
      </w:r>
      <w:r w:rsidR="00892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в отношении которых отсутствует возможность установить вид</w:t>
      </w:r>
      <w:r w:rsidR="00892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фактического использования исходя из сведений </w:t>
      </w:r>
      <w:r w:rsidR="005C743E">
        <w:rPr>
          <w:rFonts w:ascii="Times New Roman" w:hAnsi="Times New Roman"/>
          <w:sz w:val="28"/>
          <w:szCs w:val="28"/>
        </w:rPr>
        <w:t>Е</w:t>
      </w:r>
      <w:r w:rsidR="00C84B21">
        <w:rPr>
          <w:rFonts w:ascii="Times New Roman" w:hAnsi="Times New Roman"/>
          <w:sz w:val="28"/>
          <w:szCs w:val="28"/>
        </w:rPr>
        <w:t xml:space="preserve">диного государственного реестра недвижимости (далее – ЕГРН) </w:t>
      </w:r>
      <w:r>
        <w:rPr>
          <w:rFonts w:ascii="Times New Roman" w:hAnsi="Times New Roman"/>
          <w:sz w:val="28"/>
          <w:szCs w:val="28"/>
        </w:rPr>
        <w:t>и (или) технического учета</w:t>
      </w:r>
      <w:r w:rsidR="00346576">
        <w:rPr>
          <w:rFonts w:ascii="Times New Roman" w:hAnsi="Times New Roman"/>
          <w:sz w:val="28"/>
          <w:szCs w:val="28"/>
        </w:rPr>
        <w:t xml:space="preserve"> (инвентаризации)</w:t>
      </w:r>
      <w:r>
        <w:rPr>
          <w:rFonts w:ascii="Times New Roman" w:hAnsi="Times New Roman"/>
          <w:sz w:val="28"/>
          <w:szCs w:val="28"/>
        </w:rPr>
        <w:t>.</w:t>
      </w:r>
    </w:p>
    <w:p w:rsidR="00FD4D49" w:rsidRPr="0078650A" w:rsidRDefault="00FD4D49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50A">
        <w:rPr>
          <w:rFonts w:ascii="Times New Roman" w:hAnsi="Times New Roman"/>
          <w:sz w:val="28"/>
          <w:szCs w:val="28"/>
        </w:rPr>
        <w:lastRenderedPageBreak/>
        <w:t xml:space="preserve">2.1.5. В срок до </w:t>
      </w:r>
      <w:r>
        <w:rPr>
          <w:rFonts w:ascii="Times New Roman" w:hAnsi="Times New Roman"/>
          <w:sz w:val="28"/>
          <w:szCs w:val="28"/>
        </w:rPr>
        <w:t>0</w:t>
      </w:r>
      <w:r w:rsidRPr="0078650A">
        <w:rPr>
          <w:rFonts w:ascii="Times New Roman" w:hAnsi="Times New Roman"/>
          <w:sz w:val="28"/>
          <w:szCs w:val="28"/>
        </w:rPr>
        <w:t>1 октября текущего года утверждает план-график проведения мероприятий по обследованию объектов в целях определения вида их фактического использования</w:t>
      </w:r>
      <w:r w:rsidR="00D07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план-график)</w:t>
      </w:r>
      <w:r w:rsidRPr="0078650A">
        <w:rPr>
          <w:rFonts w:ascii="Times New Roman" w:hAnsi="Times New Roman"/>
          <w:sz w:val="28"/>
          <w:szCs w:val="28"/>
        </w:rPr>
        <w:t xml:space="preserve"> и размещает его на официальном сайте Министерства в информационно-телекоммуникационной сети Интернет</w:t>
      </w:r>
      <w:r w:rsidR="00346576">
        <w:rPr>
          <w:rFonts w:ascii="Times New Roman" w:hAnsi="Times New Roman"/>
          <w:sz w:val="28"/>
          <w:szCs w:val="28"/>
        </w:rPr>
        <w:t>.</w:t>
      </w:r>
    </w:p>
    <w:p w:rsidR="00FD4D49" w:rsidRPr="0078650A" w:rsidRDefault="00FD4D49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50A">
        <w:rPr>
          <w:rFonts w:ascii="Times New Roman" w:hAnsi="Times New Roman"/>
          <w:sz w:val="28"/>
          <w:szCs w:val="28"/>
        </w:rPr>
        <w:t>2.2. Обследование объектов в целях определения вида их фактического использования осуществляется комиссией. В состав комиссии по обследованию объектов</w:t>
      </w:r>
      <w:r w:rsidR="008A7034">
        <w:rPr>
          <w:rFonts w:ascii="Times New Roman" w:hAnsi="Times New Roman"/>
          <w:sz w:val="28"/>
          <w:szCs w:val="28"/>
        </w:rPr>
        <w:t xml:space="preserve"> </w:t>
      </w:r>
      <w:r w:rsidRPr="0078650A">
        <w:rPr>
          <w:rFonts w:ascii="Times New Roman" w:hAnsi="Times New Roman"/>
          <w:sz w:val="28"/>
          <w:szCs w:val="28"/>
        </w:rPr>
        <w:t xml:space="preserve">в целях определения вида их фактического использования (далее – комиссия) </w:t>
      </w:r>
      <w:r>
        <w:rPr>
          <w:rFonts w:ascii="Times New Roman" w:hAnsi="Times New Roman"/>
          <w:sz w:val="28"/>
          <w:szCs w:val="28"/>
        </w:rPr>
        <w:t xml:space="preserve">включаются </w:t>
      </w:r>
      <w:r w:rsidRPr="0078650A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ы</w:t>
      </w:r>
      <w:r w:rsidRPr="0078650A">
        <w:rPr>
          <w:rFonts w:ascii="Times New Roman" w:hAnsi="Times New Roman"/>
          <w:sz w:val="28"/>
          <w:szCs w:val="28"/>
        </w:rPr>
        <w:t xml:space="preserve"> Министерства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650A">
        <w:rPr>
          <w:rFonts w:ascii="Times New Roman" w:hAnsi="Times New Roman"/>
          <w:sz w:val="28"/>
          <w:szCs w:val="28"/>
        </w:rPr>
        <w:t>Кировского областного государственного казенного учреждения «Центр земельно-имущественных отношений Кировской области»</w:t>
      </w:r>
      <w:r w:rsidR="003465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4D49" w:rsidRPr="0078650A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50A">
        <w:rPr>
          <w:rFonts w:ascii="Times New Roman" w:hAnsi="Times New Roman"/>
          <w:sz w:val="28"/>
          <w:szCs w:val="28"/>
        </w:rPr>
        <w:t xml:space="preserve">В состав комиссии могут также </w:t>
      </w:r>
      <w:r>
        <w:rPr>
          <w:rFonts w:ascii="Times New Roman" w:hAnsi="Times New Roman"/>
          <w:sz w:val="28"/>
          <w:szCs w:val="28"/>
        </w:rPr>
        <w:t>включаться</w:t>
      </w:r>
      <w:r w:rsidRPr="0078650A">
        <w:rPr>
          <w:rFonts w:ascii="Times New Roman" w:hAnsi="Times New Roman"/>
          <w:sz w:val="28"/>
          <w:szCs w:val="28"/>
        </w:rPr>
        <w:t xml:space="preserve"> по согласованию специалисты </w:t>
      </w:r>
      <w:r w:rsidR="00346576" w:rsidRPr="0078650A">
        <w:rPr>
          <w:rFonts w:ascii="Times New Roman" w:hAnsi="Times New Roman"/>
          <w:sz w:val="28"/>
          <w:szCs w:val="28"/>
        </w:rPr>
        <w:t>Кировского областного государственного унитарного предприятия «Бюро технической инвентаризации»</w:t>
      </w:r>
      <w:r w:rsidR="008A7034">
        <w:rPr>
          <w:rFonts w:ascii="Times New Roman" w:hAnsi="Times New Roman"/>
          <w:sz w:val="28"/>
          <w:szCs w:val="28"/>
        </w:rPr>
        <w:t xml:space="preserve">, а также </w:t>
      </w:r>
      <w:r w:rsidR="005C743E">
        <w:rPr>
          <w:rFonts w:ascii="Times New Roman" w:hAnsi="Times New Roman"/>
          <w:sz w:val="28"/>
          <w:szCs w:val="28"/>
        </w:rPr>
        <w:t xml:space="preserve">должностные лица </w:t>
      </w:r>
      <w:r w:rsidRPr="0078650A">
        <w:rPr>
          <w:rFonts w:ascii="Times New Roman" w:hAnsi="Times New Roman"/>
          <w:sz w:val="28"/>
          <w:szCs w:val="28"/>
        </w:rPr>
        <w:t xml:space="preserve">органов исполнительной власти Кировской области и органов местного самоуправления. </w:t>
      </w:r>
    </w:p>
    <w:p w:rsidR="00FD4D49" w:rsidRPr="0078650A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50A">
        <w:rPr>
          <w:rFonts w:ascii="Times New Roman" w:hAnsi="Times New Roman"/>
          <w:sz w:val="28"/>
          <w:szCs w:val="28"/>
        </w:rPr>
        <w:t xml:space="preserve">Состав комиссии утверждается приказом Министерства. </w:t>
      </w:r>
    </w:p>
    <w:p w:rsidR="00FD4D49" w:rsidRPr="0078650A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50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78650A">
        <w:rPr>
          <w:rFonts w:ascii="Times New Roman" w:hAnsi="Times New Roman"/>
          <w:sz w:val="28"/>
          <w:szCs w:val="28"/>
        </w:rPr>
        <w:t>. Комиссия имеет право: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50A">
        <w:rPr>
          <w:rFonts w:ascii="Times New Roman" w:hAnsi="Times New Roman"/>
          <w:sz w:val="28"/>
          <w:szCs w:val="28"/>
        </w:rPr>
        <w:t xml:space="preserve">посещать объекты, </w:t>
      </w:r>
      <w:r w:rsidR="00346576">
        <w:rPr>
          <w:rFonts w:ascii="Times New Roman" w:hAnsi="Times New Roman"/>
          <w:sz w:val="28"/>
          <w:szCs w:val="28"/>
        </w:rPr>
        <w:t>подлежащие обследованию</w:t>
      </w:r>
      <w:r>
        <w:rPr>
          <w:rFonts w:ascii="Times New Roman" w:hAnsi="Times New Roman"/>
          <w:sz w:val="28"/>
          <w:szCs w:val="28"/>
        </w:rPr>
        <w:t>;</w:t>
      </w:r>
    </w:p>
    <w:p w:rsidR="00FD4D49" w:rsidRPr="0068463C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проводить</w:t>
      </w:r>
      <w:proofErr w:type="gramEnd"/>
      <w:r w:rsidRPr="0068463C">
        <w:rPr>
          <w:rFonts w:ascii="Times New Roman" w:hAnsi="Times New Roman"/>
          <w:sz w:val="28"/>
          <w:szCs w:val="28"/>
        </w:rPr>
        <w:t xml:space="preserve"> обмеры (измерения) площадей объектов</w:t>
      </w:r>
      <w:r w:rsidR="00794F89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 xml:space="preserve">(при необходимости), расчеты в соответствии с </w:t>
      </w:r>
      <w:r>
        <w:rPr>
          <w:rFonts w:ascii="Times New Roman" w:hAnsi="Times New Roman"/>
          <w:sz w:val="28"/>
          <w:szCs w:val="28"/>
        </w:rPr>
        <w:t>критериями</w:t>
      </w:r>
      <w:r w:rsidRPr="0068463C">
        <w:rPr>
          <w:rFonts w:ascii="Times New Roman" w:hAnsi="Times New Roman"/>
          <w:sz w:val="28"/>
          <w:szCs w:val="28"/>
        </w:rPr>
        <w:t>,</w:t>
      </w:r>
      <w:r w:rsidR="00C0371D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>а также осуществля</w:t>
      </w:r>
      <w:r>
        <w:rPr>
          <w:rFonts w:ascii="Times New Roman" w:hAnsi="Times New Roman"/>
          <w:sz w:val="28"/>
          <w:szCs w:val="28"/>
        </w:rPr>
        <w:t>ть</w:t>
      </w:r>
      <w:r w:rsidRPr="0068463C">
        <w:rPr>
          <w:rFonts w:ascii="Times New Roman" w:hAnsi="Times New Roman"/>
          <w:sz w:val="28"/>
          <w:szCs w:val="28"/>
        </w:rPr>
        <w:t xml:space="preserve"> фото- и (или) видеосъемк</w:t>
      </w:r>
      <w:r>
        <w:rPr>
          <w:rFonts w:ascii="Times New Roman" w:hAnsi="Times New Roman"/>
          <w:sz w:val="28"/>
          <w:szCs w:val="28"/>
        </w:rPr>
        <w:t>у</w:t>
      </w:r>
      <w:r w:rsidRPr="0068463C">
        <w:rPr>
          <w:rFonts w:ascii="Times New Roman" w:hAnsi="Times New Roman"/>
          <w:sz w:val="28"/>
          <w:szCs w:val="28"/>
        </w:rPr>
        <w:t>, фиксирующ</w:t>
      </w:r>
      <w:r>
        <w:rPr>
          <w:rFonts w:ascii="Times New Roman" w:hAnsi="Times New Roman"/>
          <w:sz w:val="28"/>
          <w:szCs w:val="28"/>
        </w:rPr>
        <w:t>ую</w:t>
      </w:r>
      <w:r w:rsidRPr="0068463C">
        <w:rPr>
          <w:rFonts w:ascii="Times New Roman" w:hAnsi="Times New Roman"/>
          <w:sz w:val="28"/>
          <w:szCs w:val="28"/>
        </w:rPr>
        <w:t xml:space="preserve"> фактическое использование объект</w:t>
      </w:r>
      <w:r>
        <w:rPr>
          <w:rFonts w:ascii="Times New Roman" w:hAnsi="Times New Roman"/>
          <w:sz w:val="28"/>
          <w:szCs w:val="28"/>
        </w:rPr>
        <w:t>ов</w:t>
      </w:r>
      <w:r w:rsidRPr="0068463C">
        <w:rPr>
          <w:rFonts w:ascii="Times New Roman" w:hAnsi="Times New Roman"/>
          <w:sz w:val="28"/>
          <w:szCs w:val="28"/>
        </w:rPr>
        <w:t>, а также фото- и (или) видеосъемк</w:t>
      </w:r>
      <w:r>
        <w:rPr>
          <w:rFonts w:ascii="Times New Roman" w:hAnsi="Times New Roman"/>
          <w:sz w:val="28"/>
          <w:szCs w:val="28"/>
        </w:rPr>
        <w:t>у</w:t>
      </w:r>
      <w:r w:rsidRPr="0068463C">
        <w:rPr>
          <w:rFonts w:ascii="Times New Roman" w:hAnsi="Times New Roman"/>
          <w:sz w:val="28"/>
          <w:szCs w:val="28"/>
        </w:rPr>
        <w:t xml:space="preserve"> информационных стендов с данными о физических</w:t>
      </w:r>
      <w:r w:rsidR="00B80C99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 xml:space="preserve">и юридических лицах, осуществляющих деятельность на площадях </w:t>
      </w:r>
      <w:r>
        <w:rPr>
          <w:rFonts w:ascii="Times New Roman" w:hAnsi="Times New Roman"/>
          <w:sz w:val="28"/>
          <w:szCs w:val="28"/>
        </w:rPr>
        <w:t>объектов</w:t>
      </w:r>
      <w:r w:rsidRPr="0068463C">
        <w:rPr>
          <w:rFonts w:ascii="Times New Roman" w:hAnsi="Times New Roman"/>
          <w:sz w:val="28"/>
          <w:szCs w:val="28"/>
        </w:rPr>
        <w:t>.</w:t>
      </w:r>
    </w:p>
    <w:p w:rsidR="00FD4D49" w:rsidRPr="0068463C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68463C">
        <w:rPr>
          <w:rFonts w:ascii="Times New Roman" w:hAnsi="Times New Roman"/>
          <w:sz w:val="28"/>
          <w:szCs w:val="28"/>
        </w:rPr>
        <w:t>В ходе проведения мероприятий</w:t>
      </w:r>
      <w:r>
        <w:rPr>
          <w:rFonts w:ascii="Times New Roman" w:hAnsi="Times New Roman"/>
          <w:sz w:val="28"/>
          <w:szCs w:val="28"/>
        </w:rPr>
        <w:t xml:space="preserve"> по определению вида фактического использования объектов</w:t>
      </w:r>
      <w:r w:rsidRPr="00684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68463C">
        <w:rPr>
          <w:rFonts w:ascii="Times New Roman" w:hAnsi="Times New Roman"/>
          <w:sz w:val="28"/>
          <w:szCs w:val="28"/>
        </w:rPr>
        <w:t>инистерство вправе запрашивать и получать от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68463C">
        <w:rPr>
          <w:rFonts w:ascii="Times New Roman" w:hAnsi="Times New Roman"/>
          <w:sz w:val="28"/>
          <w:szCs w:val="28"/>
        </w:rPr>
        <w:t>, органов местного самоуправления и других органов, организаций информацию</w:t>
      </w:r>
      <w:r w:rsidR="00C0371D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 xml:space="preserve">и </w:t>
      </w:r>
      <w:r w:rsidRPr="0068463C">
        <w:rPr>
          <w:rFonts w:ascii="Times New Roman" w:hAnsi="Times New Roman"/>
          <w:sz w:val="28"/>
          <w:szCs w:val="28"/>
        </w:rPr>
        <w:lastRenderedPageBreak/>
        <w:t>материалы, необходимые для решения вопросов, связанных</w:t>
      </w:r>
      <w:r w:rsidR="00C0371D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 xml:space="preserve">с определением </w:t>
      </w:r>
      <w:r>
        <w:rPr>
          <w:rFonts w:ascii="Times New Roman" w:hAnsi="Times New Roman"/>
          <w:sz w:val="28"/>
          <w:szCs w:val="28"/>
        </w:rPr>
        <w:t xml:space="preserve">вида </w:t>
      </w:r>
      <w:r w:rsidRPr="0068463C">
        <w:rPr>
          <w:rFonts w:ascii="Times New Roman" w:hAnsi="Times New Roman"/>
          <w:sz w:val="28"/>
          <w:szCs w:val="28"/>
        </w:rPr>
        <w:t>фактического использования объектов.</w:t>
      </w:r>
    </w:p>
    <w:p w:rsidR="00FD4D49" w:rsidRPr="0068463C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 </w:t>
      </w:r>
      <w:r w:rsidRPr="0068463C">
        <w:rPr>
          <w:rFonts w:ascii="Times New Roman" w:hAnsi="Times New Roman"/>
          <w:sz w:val="28"/>
          <w:szCs w:val="28"/>
        </w:rPr>
        <w:t>По результатам проведения обследования</w:t>
      </w:r>
      <w:r w:rsidR="008A7034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>комиссией определяется вид фактического использования объекта, который отражается в акте обследования объекта</w:t>
      </w:r>
      <w:r w:rsidR="00346576">
        <w:rPr>
          <w:rFonts w:ascii="Times New Roman" w:hAnsi="Times New Roman"/>
          <w:sz w:val="28"/>
          <w:szCs w:val="28"/>
        </w:rPr>
        <w:t xml:space="preserve"> </w:t>
      </w:r>
      <w:r w:rsidR="008A7034">
        <w:rPr>
          <w:rFonts w:ascii="Times New Roman" w:hAnsi="Times New Roman"/>
          <w:sz w:val="28"/>
          <w:szCs w:val="28"/>
        </w:rPr>
        <w:t xml:space="preserve">(далее – акт обследования) </w:t>
      </w:r>
      <w:r w:rsidR="00A752D7">
        <w:rPr>
          <w:rFonts w:ascii="Times New Roman" w:hAnsi="Times New Roman"/>
          <w:sz w:val="28"/>
          <w:szCs w:val="28"/>
        </w:rPr>
        <w:t>согласно приложению</w:t>
      </w:r>
      <w:r w:rsidR="008A7034">
        <w:rPr>
          <w:rFonts w:ascii="Times New Roman" w:hAnsi="Times New Roman"/>
          <w:sz w:val="28"/>
          <w:szCs w:val="28"/>
        </w:rPr>
        <w:t>.</w:t>
      </w:r>
    </w:p>
    <w:p w:rsidR="00FD4D49" w:rsidRPr="0068463C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63C">
        <w:rPr>
          <w:rFonts w:ascii="Times New Roman" w:hAnsi="Times New Roman"/>
          <w:sz w:val="28"/>
          <w:szCs w:val="28"/>
        </w:rPr>
        <w:t xml:space="preserve">Акт обследования составляется в срок не позднее 10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68463C">
        <w:rPr>
          <w:rFonts w:ascii="Times New Roman" w:hAnsi="Times New Roman"/>
          <w:sz w:val="28"/>
          <w:szCs w:val="28"/>
        </w:rPr>
        <w:t>дней после даты окончания проведения обследования объекта</w:t>
      </w:r>
      <w:r>
        <w:rPr>
          <w:rFonts w:ascii="Times New Roman" w:hAnsi="Times New Roman"/>
          <w:sz w:val="28"/>
          <w:szCs w:val="28"/>
        </w:rPr>
        <w:t>.</w:t>
      </w:r>
    </w:p>
    <w:p w:rsidR="00443DF7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63C">
        <w:rPr>
          <w:rFonts w:ascii="Times New Roman" w:hAnsi="Times New Roman"/>
          <w:sz w:val="28"/>
          <w:szCs w:val="28"/>
        </w:rPr>
        <w:t xml:space="preserve">При отсутствии </w:t>
      </w:r>
      <w:r>
        <w:rPr>
          <w:rFonts w:ascii="Times New Roman" w:hAnsi="Times New Roman"/>
          <w:sz w:val="28"/>
          <w:szCs w:val="28"/>
        </w:rPr>
        <w:t xml:space="preserve">каких-либо </w:t>
      </w:r>
      <w:r w:rsidRPr="0068463C">
        <w:rPr>
          <w:rFonts w:ascii="Times New Roman" w:hAnsi="Times New Roman"/>
          <w:sz w:val="28"/>
          <w:szCs w:val="28"/>
        </w:rPr>
        <w:t>данных об объекте, подлежащих отражению в акте обследования, в соответствующей строке для заполнения ставится прочерк</w:t>
      </w:r>
      <w:r w:rsidR="00443DF7">
        <w:rPr>
          <w:rFonts w:ascii="Times New Roman" w:hAnsi="Times New Roman"/>
          <w:sz w:val="28"/>
          <w:szCs w:val="28"/>
        </w:rPr>
        <w:t>.</w:t>
      </w:r>
    </w:p>
    <w:p w:rsidR="00FD4D49" w:rsidRPr="0068463C" w:rsidRDefault="005704EA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3D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отсутствии </w:t>
      </w:r>
      <w:r w:rsidR="00443DF7">
        <w:rPr>
          <w:rFonts w:ascii="Times New Roman" w:hAnsi="Times New Roman"/>
          <w:sz w:val="28"/>
          <w:szCs w:val="28"/>
        </w:rPr>
        <w:t xml:space="preserve">возможности </w:t>
      </w:r>
      <w:r w:rsidRPr="0068463C">
        <w:rPr>
          <w:rFonts w:ascii="Times New Roman" w:hAnsi="Times New Roman"/>
          <w:sz w:val="28"/>
          <w:szCs w:val="28"/>
        </w:rPr>
        <w:t>фото- и (или) видеосъемк</w:t>
      </w:r>
      <w:r>
        <w:rPr>
          <w:rFonts w:ascii="Times New Roman" w:hAnsi="Times New Roman"/>
          <w:sz w:val="28"/>
          <w:szCs w:val="28"/>
        </w:rPr>
        <w:t xml:space="preserve">и в акте обследования делается </w:t>
      </w:r>
      <w:r w:rsidR="00331057">
        <w:rPr>
          <w:rFonts w:ascii="Times New Roman" w:hAnsi="Times New Roman"/>
          <w:sz w:val="28"/>
          <w:szCs w:val="28"/>
        </w:rPr>
        <w:t>особая</w:t>
      </w:r>
      <w:r>
        <w:rPr>
          <w:rFonts w:ascii="Times New Roman" w:hAnsi="Times New Roman"/>
          <w:sz w:val="28"/>
          <w:szCs w:val="28"/>
        </w:rPr>
        <w:t xml:space="preserve"> отметка</w:t>
      </w:r>
      <w:r w:rsidR="00FD4D49" w:rsidRPr="0068463C">
        <w:rPr>
          <w:rFonts w:ascii="Times New Roman" w:hAnsi="Times New Roman"/>
          <w:sz w:val="28"/>
          <w:szCs w:val="28"/>
        </w:rPr>
        <w:t>.</w:t>
      </w:r>
    </w:p>
    <w:p w:rsidR="00FD4D49" w:rsidRPr="0068463C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68463C">
        <w:rPr>
          <w:rFonts w:ascii="Times New Roman" w:hAnsi="Times New Roman"/>
          <w:sz w:val="28"/>
          <w:szCs w:val="28"/>
        </w:rPr>
        <w:t>В случае, если при проведении обследования возникли обстоятельства, препятствующие доступу комиссии к объекту, подлежащему обследованию, но при этом имеются факты, свидетельствующие об использовании объекта</w:t>
      </w:r>
      <w:r w:rsidR="005704EA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>для размещения офисов, и (или) торговых объектов, и (или) объектов общественного питания, и (или) объектов бытового обслуживания, в том числе вывесок, рекламных стендов, баннеров, такие обстоятельства отражаются в акте обследования</w:t>
      </w:r>
      <w:r w:rsidR="00214F84">
        <w:rPr>
          <w:rFonts w:ascii="Times New Roman" w:hAnsi="Times New Roman"/>
          <w:sz w:val="28"/>
          <w:szCs w:val="28"/>
        </w:rPr>
        <w:t xml:space="preserve"> </w:t>
      </w:r>
      <w:r w:rsidRPr="0068463C">
        <w:rPr>
          <w:rFonts w:ascii="Times New Roman" w:hAnsi="Times New Roman"/>
          <w:sz w:val="28"/>
          <w:szCs w:val="28"/>
        </w:rPr>
        <w:t>с приложением документов, фото- и (или) видеоматериалов.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Результаты о</w:t>
      </w:r>
      <w:r w:rsidRPr="00B055D5">
        <w:rPr>
          <w:rFonts w:ascii="Times New Roman" w:hAnsi="Times New Roman"/>
          <w:sz w:val="28"/>
          <w:szCs w:val="28"/>
        </w:rPr>
        <w:t>бследовани</w:t>
      </w:r>
      <w:r>
        <w:rPr>
          <w:rFonts w:ascii="Times New Roman" w:hAnsi="Times New Roman"/>
          <w:sz w:val="28"/>
          <w:szCs w:val="28"/>
        </w:rPr>
        <w:t>й</w:t>
      </w:r>
      <w:r w:rsidRPr="00B055D5">
        <w:rPr>
          <w:rFonts w:ascii="Times New Roman" w:hAnsi="Times New Roman"/>
          <w:sz w:val="28"/>
          <w:szCs w:val="28"/>
        </w:rPr>
        <w:t xml:space="preserve"> объектов</w:t>
      </w:r>
      <w:r w:rsidR="005704EA">
        <w:rPr>
          <w:rFonts w:ascii="Times New Roman" w:hAnsi="Times New Roman"/>
          <w:sz w:val="28"/>
          <w:szCs w:val="28"/>
        </w:rPr>
        <w:t xml:space="preserve"> </w:t>
      </w:r>
      <w:r w:rsidRPr="00B055D5">
        <w:rPr>
          <w:rFonts w:ascii="Times New Roman" w:hAnsi="Times New Roman"/>
          <w:sz w:val="28"/>
          <w:szCs w:val="28"/>
        </w:rPr>
        <w:t>в целях определения вида</w:t>
      </w:r>
      <w:r w:rsidR="00C0371D">
        <w:rPr>
          <w:rFonts w:ascii="Times New Roman" w:hAnsi="Times New Roman"/>
          <w:sz w:val="28"/>
          <w:szCs w:val="28"/>
        </w:rPr>
        <w:t xml:space="preserve"> </w:t>
      </w:r>
      <w:r w:rsidRPr="00B055D5">
        <w:rPr>
          <w:rFonts w:ascii="Times New Roman" w:hAnsi="Times New Roman"/>
          <w:sz w:val="28"/>
          <w:szCs w:val="28"/>
        </w:rPr>
        <w:t>их фактического использования</w:t>
      </w:r>
      <w:r>
        <w:rPr>
          <w:rFonts w:ascii="Times New Roman" w:hAnsi="Times New Roman"/>
          <w:sz w:val="28"/>
          <w:szCs w:val="28"/>
        </w:rPr>
        <w:t xml:space="preserve"> размещаются</w:t>
      </w:r>
      <w:r w:rsidR="005704EA">
        <w:rPr>
          <w:rFonts w:ascii="Times New Roman" w:hAnsi="Times New Roman"/>
          <w:sz w:val="28"/>
          <w:szCs w:val="28"/>
        </w:rPr>
        <w:t xml:space="preserve"> </w:t>
      </w:r>
      <w:r w:rsidRPr="00B055D5">
        <w:rPr>
          <w:rFonts w:ascii="Times New Roman" w:hAnsi="Times New Roman"/>
          <w:sz w:val="28"/>
          <w:szCs w:val="28"/>
        </w:rPr>
        <w:t>на официальном сайте Министерства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 xml:space="preserve"> в срок не позднее 15 календарных дней </w:t>
      </w:r>
      <w:r w:rsidRPr="0068463C">
        <w:rPr>
          <w:rFonts w:ascii="Times New Roman" w:hAnsi="Times New Roman"/>
          <w:sz w:val="28"/>
          <w:szCs w:val="28"/>
        </w:rPr>
        <w:t>после даты окончания</w:t>
      </w:r>
      <w:r>
        <w:rPr>
          <w:rFonts w:ascii="Times New Roman" w:hAnsi="Times New Roman"/>
          <w:sz w:val="28"/>
          <w:szCs w:val="28"/>
        </w:rPr>
        <w:t xml:space="preserve"> всех мероприятий, предусмотренных планом-графиком.</w:t>
      </w:r>
      <w:r w:rsidRPr="0068463C">
        <w:rPr>
          <w:rFonts w:ascii="Times New Roman" w:hAnsi="Times New Roman"/>
          <w:sz w:val="28"/>
          <w:szCs w:val="28"/>
        </w:rPr>
        <w:t xml:space="preserve"> 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Объекты, в отношении которых комиссией установлено соответствие вида их фактического использования критериям, включаются в Перечень на очередной налоговый период.</w:t>
      </w:r>
    </w:p>
    <w:p w:rsidR="00A752D7" w:rsidRDefault="00A752D7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2.9. Объекты, сведения ЕГРН и (или) технического учета (инвентаризации) по которым позволяют однозначно установить </w:t>
      </w:r>
      <w:r w:rsidRPr="009F5669">
        <w:rPr>
          <w:rFonts w:ascii="Times New Roman" w:hAnsi="Times New Roman"/>
          <w:sz w:val="28"/>
          <w:szCs w:val="28"/>
        </w:rPr>
        <w:t xml:space="preserve">соответствие вида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9F5669">
        <w:rPr>
          <w:rFonts w:ascii="Times New Roman" w:hAnsi="Times New Roman"/>
          <w:sz w:val="28"/>
          <w:szCs w:val="28"/>
        </w:rPr>
        <w:t>фактического использования критериям</w:t>
      </w:r>
      <w:r>
        <w:rPr>
          <w:rFonts w:ascii="Times New Roman" w:hAnsi="Times New Roman"/>
          <w:sz w:val="28"/>
          <w:szCs w:val="28"/>
        </w:rPr>
        <w:t>, включаются в Перечень на очередной налоговый период</w:t>
      </w:r>
      <w:r w:rsidR="00570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проведения мероприятий, предусмотренных пунктами 2.1</w:t>
      </w:r>
      <w:r w:rsidR="008A7034">
        <w:rPr>
          <w:rFonts w:ascii="Times New Roman" w:hAnsi="Times New Roman"/>
          <w:sz w:val="28"/>
          <w:szCs w:val="28"/>
        </w:rPr>
        <w:t xml:space="preserve"> </w:t>
      </w:r>
      <w:r w:rsidR="00C84B2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2.7 настоящего Порядка. 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4D49" w:rsidRPr="009C52E4" w:rsidRDefault="00FD4D49" w:rsidP="00C81239">
      <w:pPr>
        <w:pStyle w:val="a3"/>
        <w:spacing w:after="0" w:line="240" w:lineRule="auto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 w:rsidRPr="009C52E4">
        <w:rPr>
          <w:rFonts w:ascii="Times New Roman" w:hAnsi="Times New Roman"/>
          <w:b/>
          <w:sz w:val="28"/>
          <w:szCs w:val="28"/>
        </w:rPr>
        <w:t xml:space="preserve">3. </w:t>
      </w:r>
      <w:r w:rsidRPr="000018BE">
        <w:rPr>
          <w:rFonts w:ascii="Times New Roman" w:hAnsi="Times New Roman"/>
          <w:b/>
          <w:spacing w:val="-20"/>
          <w:sz w:val="28"/>
          <w:szCs w:val="28"/>
        </w:rPr>
        <w:t>Порядок</w:t>
      </w:r>
      <w:r w:rsidRPr="009C52E4">
        <w:rPr>
          <w:rFonts w:ascii="Times New Roman" w:hAnsi="Times New Roman"/>
          <w:b/>
          <w:sz w:val="28"/>
          <w:szCs w:val="28"/>
        </w:rPr>
        <w:t xml:space="preserve"> определения вида фактического использования </w:t>
      </w:r>
      <w:r>
        <w:rPr>
          <w:rFonts w:ascii="Times New Roman" w:hAnsi="Times New Roman"/>
          <w:b/>
          <w:sz w:val="28"/>
          <w:szCs w:val="28"/>
        </w:rPr>
        <w:t xml:space="preserve">объектов </w:t>
      </w:r>
      <w:r w:rsidRPr="009C52E4">
        <w:rPr>
          <w:rFonts w:ascii="Times New Roman" w:hAnsi="Times New Roman"/>
          <w:b/>
          <w:sz w:val="28"/>
          <w:szCs w:val="28"/>
        </w:rPr>
        <w:t>при</w:t>
      </w:r>
      <w:r w:rsidRPr="009C52E4">
        <w:rPr>
          <w:b/>
        </w:rPr>
        <w:t xml:space="preserve"> </w:t>
      </w:r>
      <w:r w:rsidRPr="009C52E4">
        <w:rPr>
          <w:rFonts w:ascii="Times New Roman" w:hAnsi="Times New Roman"/>
          <w:b/>
          <w:sz w:val="28"/>
          <w:szCs w:val="28"/>
        </w:rPr>
        <w:t xml:space="preserve">рассмотрении </w:t>
      </w:r>
      <w:r>
        <w:rPr>
          <w:rFonts w:ascii="Times New Roman" w:hAnsi="Times New Roman"/>
          <w:b/>
          <w:sz w:val="28"/>
          <w:szCs w:val="28"/>
        </w:rPr>
        <w:t>заявлений</w:t>
      </w:r>
      <w:r w:rsidRPr="009C52E4">
        <w:rPr>
          <w:rFonts w:ascii="Times New Roman" w:hAnsi="Times New Roman"/>
          <w:b/>
          <w:sz w:val="28"/>
          <w:szCs w:val="28"/>
        </w:rPr>
        <w:t xml:space="preserve"> собственников об исключении принадлежащих им объектов из Перечня либо о включении соответствующих объектов в Перечень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Собственники объектов в случае несогласия с включением и (или) </w:t>
      </w:r>
      <w:proofErr w:type="spellStart"/>
      <w:r>
        <w:rPr>
          <w:rFonts w:ascii="Times New Roman" w:hAnsi="Times New Roman"/>
          <w:sz w:val="28"/>
          <w:szCs w:val="28"/>
        </w:rPr>
        <w:t>невключением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объектов в Перечень</w:t>
      </w:r>
      <w:r w:rsidR="00E31645">
        <w:rPr>
          <w:rFonts w:ascii="Times New Roman" w:hAnsi="Times New Roman"/>
          <w:sz w:val="28"/>
          <w:szCs w:val="28"/>
        </w:rPr>
        <w:t xml:space="preserve"> вправе</w:t>
      </w:r>
      <w:r>
        <w:rPr>
          <w:rFonts w:ascii="Times New Roman" w:hAnsi="Times New Roman"/>
          <w:sz w:val="28"/>
          <w:szCs w:val="28"/>
        </w:rPr>
        <w:t xml:space="preserve"> направить</w:t>
      </w:r>
      <w:r w:rsidR="00331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Министерство соответствующее заявление. </w:t>
      </w:r>
    </w:p>
    <w:p w:rsidR="00214F84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403">
        <w:rPr>
          <w:rFonts w:ascii="Times New Roman" w:hAnsi="Times New Roman"/>
          <w:sz w:val="28"/>
          <w:szCs w:val="28"/>
        </w:rPr>
        <w:t>К заявлению прикладыва</w:t>
      </w:r>
      <w:r w:rsidR="00C9296F">
        <w:rPr>
          <w:rFonts w:ascii="Times New Roman" w:hAnsi="Times New Roman"/>
          <w:sz w:val="28"/>
          <w:szCs w:val="28"/>
        </w:rPr>
        <w:t>ю</w:t>
      </w:r>
      <w:r w:rsidRPr="00EF1403">
        <w:rPr>
          <w:rFonts w:ascii="Times New Roman" w:hAnsi="Times New Roman"/>
          <w:sz w:val="28"/>
          <w:szCs w:val="28"/>
        </w:rPr>
        <w:t>тся</w:t>
      </w:r>
      <w:r w:rsidR="00214F84">
        <w:rPr>
          <w:rFonts w:ascii="Times New Roman" w:hAnsi="Times New Roman"/>
          <w:sz w:val="28"/>
          <w:szCs w:val="28"/>
        </w:rPr>
        <w:t xml:space="preserve"> </w:t>
      </w:r>
      <w:r w:rsidR="00C9296F">
        <w:rPr>
          <w:rFonts w:ascii="Times New Roman" w:hAnsi="Times New Roman"/>
          <w:sz w:val="28"/>
          <w:szCs w:val="28"/>
        </w:rPr>
        <w:t xml:space="preserve">документы технического учета (инвентаризации), актуальные на дату </w:t>
      </w:r>
      <w:r w:rsidR="00E31645">
        <w:rPr>
          <w:rFonts w:ascii="Times New Roman" w:hAnsi="Times New Roman"/>
          <w:sz w:val="28"/>
          <w:szCs w:val="28"/>
        </w:rPr>
        <w:t>утверждения</w:t>
      </w:r>
      <w:r w:rsidR="00C9296F">
        <w:rPr>
          <w:rFonts w:ascii="Times New Roman" w:hAnsi="Times New Roman"/>
          <w:sz w:val="28"/>
          <w:szCs w:val="28"/>
        </w:rPr>
        <w:t xml:space="preserve"> Перечня</w:t>
      </w:r>
      <w:r w:rsidR="00214F84">
        <w:rPr>
          <w:rFonts w:ascii="Times New Roman" w:hAnsi="Times New Roman"/>
          <w:sz w:val="28"/>
          <w:szCs w:val="28"/>
        </w:rPr>
        <w:t>.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могут быть приложены также заверенные в установленном порядке копии следующих документов: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</w:t>
      </w:r>
      <w:r w:rsidR="00A752D7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паспорт</w:t>
      </w:r>
      <w:r w:rsidR="00A752D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земельного участка, на котором расположен объект;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</w:t>
      </w:r>
      <w:r w:rsidR="00A752D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из </w:t>
      </w:r>
      <w:r w:rsidR="00C9296F">
        <w:rPr>
          <w:rFonts w:ascii="Times New Roman" w:hAnsi="Times New Roman"/>
          <w:sz w:val="28"/>
          <w:szCs w:val="28"/>
        </w:rPr>
        <w:t xml:space="preserve">ЕГРН </w:t>
      </w:r>
      <w:r>
        <w:rPr>
          <w:rFonts w:ascii="Times New Roman" w:hAnsi="Times New Roman"/>
          <w:sz w:val="28"/>
          <w:szCs w:val="28"/>
        </w:rPr>
        <w:t>в отношении объекта</w:t>
      </w:r>
      <w:r w:rsidR="00331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земельного участка, на котором расположен объект;</w:t>
      </w:r>
    </w:p>
    <w:p w:rsidR="00FD4D49" w:rsidRDefault="00A752D7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иных</w:t>
      </w:r>
      <w:r w:rsidR="00FD4D49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="00FD4D49">
        <w:rPr>
          <w:rFonts w:ascii="Times New Roman" w:hAnsi="Times New Roman"/>
          <w:sz w:val="28"/>
          <w:szCs w:val="28"/>
        </w:rPr>
        <w:t xml:space="preserve"> подтверждающи</w:t>
      </w:r>
      <w:r>
        <w:rPr>
          <w:rFonts w:ascii="Times New Roman" w:hAnsi="Times New Roman"/>
          <w:sz w:val="28"/>
          <w:szCs w:val="28"/>
        </w:rPr>
        <w:t>х</w:t>
      </w:r>
      <w:r w:rsidR="00FD4D49">
        <w:rPr>
          <w:rFonts w:ascii="Times New Roman" w:hAnsi="Times New Roman"/>
          <w:sz w:val="28"/>
          <w:szCs w:val="28"/>
        </w:rPr>
        <w:t xml:space="preserve"> вид </w:t>
      </w:r>
      <w:r w:rsidR="00331057">
        <w:rPr>
          <w:rFonts w:ascii="Times New Roman" w:hAnsi="Times New Roman"/>
          <w:sz w:val="28"/>
          <w:szCs w:val="28"/>
        </w:rPr>
        <w:t xml:space="preserve">фактического </w:t>
      </w:r>
      <w:r w:rsidR="00FD4D49">
        <w:rPr>
          <w:rFonts w:ascii="Times New Roman" w:hAnsi="Times New Roman"/>
          <w:sz w:val="28"/>
          <w:szCs w:val="28"/>
        </w:rPr>
        <w:t>использования объекта.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непредставления</w:t>
      </w:r>
      <w:r w:rsidR="00E31645">
        <w:rPr>
          <w:rFonts w:ascii="Times New Roman" w:hAnsi="Times New Roman"/>
          <w:sz w:val="28"/>
          <w:szCs w:val="28"/>
        </w:rPr>
        <w:t xml:space="preserve"> </w:t>
      </w:r>
      <w:r w:rsidR="006813A5">
        <w:rPr>
          <w:rFonts w:ascii="Times New Roman" w:hAnsi="Times New Roman"/>
          <w:sz w:val="28"/>
          <w:szCs w:val="28"/>
        </w:rPr>
        <w:t xml:space="preserve">собственником </w:t>
      </w:r>
      <w:r>
        <w:rPr>
          <w:rFonts w:ascii="Times New Roman" w:hAnsi="Times New Roman"/>
          <w:sz w:val="28"/>
          <w:szCs w:val="28"/>
        </w:rPr>
        <w:t>документов, указанных в пункте 3.1 настоящего Порядка</w:t>
      </w:r>
      <w:r w:rsidR="00F36E89">
        <w:rPr>
          <w:rFonts w:ascii="Times New Roman" w:hAnsi="Times New Roman"/>
          <w:sz w:val="28"/>
          <w:szCs w:val="28"/>
        </w:rPr>
        <w:t>,</w:t>
      </w:r>
      <w:r w:rsidR="006813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 запрашивает их в порядке межведомственного взаимодействия</w:t>
      </w:r>
      <w:r w:rsidR="00C9296F">
        <w:rPr>
          <w:rFonts w:ascii="Times New Roman" w:hAnsi="Times New Roman"/>
          <w:sz w:val="28"/>
          <w:szCs w:val="28"/>
        </w:rPr>
        <w:t xml:space="preserve"> (в отношении документов, получение которых возможно в указанном порядке)</w:t>
      </w:r>
      <w:r w:rsidR="00F02A06">
        <w:rPr>
          <w:rFonts w:ascii="Times New Roman" w:hAnsi="Times New Roman"/>
          <w:sz w:val="28"/>
          <w:szCs w:val="28"/>
        </w:rPr>
        <w:t>.</w:t>
      </w:r>
    </w:p>
    <w:p w:rsidR="00331057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Министерство на основании заявления о включении</w:t>
      </w:r>
      <w:r w:rsidR="00F02A06">
        <w:rPr>
          <w:rFonts w:ascii="Times New Roman" w:hAnsi="Times New Roman"/>
          <w:sz w:val="28"/>
          <w:szCs w:val="28"/>
        </w:rPr>
        <w:t xml:space="preserve"> объекта</w:t>
      </w:r>
      <w:r>
        <w:rPr>
          <w:rFonts w:ascii="Times New Roman" w:hAnsi="Times New Roman"/>
          <w:sz w:val="28"/>
          <w:szCs w:val="28"/>
        </w:rPr>
        <w:t xml:space="preserve"> в Перечень </w:t>
      </w:r>
      <w:r w:rsidR="00F02A06">
        <w:rPr>
          <w:rFonts w:ascii="Times New Roman" w:hAnsi="Times New Roman"/>
          <w:sz w:val="28"/>
          <w:szCs w:val="28"/>
        </w:rPr>
        <w:t>(исключении объекта из Перечня)</w:t>
      </w:r>
      <w:r w:rsidR="00331057">
        <w:rPr>
          <w:rFonts w:ascii="Times New Roman" w:hAnsi="Times New Roman"/>
          <w:sz w:val="28"/>
          <w:szCs w:val="28"/>
        </w:rPr>
        <w:t xml:space="preserve"> проводит анализ</w:t>
      </w:r>
      <w:r w:rsidR="0075226E">
        <w:rPr>
          <w:rFonts w:ascii="Times New Roman" w:hAnsi="Times New Roman"/>
          <w:sz w:val="28"/>
          <w:szCs w:val="28"/>
        </w:rPr>
        <w:t xml:space="preserve"> представленных</w:t>
      </w:r>
      <w:r w:rsidR="00331057">
        <w:rPr>
          <w:rFonts w:ascii="Times New Roman" w:hAnsi="Times New Roman"/>
          <w:sz w:val="28"/>
          <w:szCs w:val="28"/>
        </w:rPr>
        <w:t xml:space="preserve"> документов и </w:t>
      </w:r>
      <w:r w:rsidR="0075226E">
        <w:rPr>
          <w:rFonts w:ascii="Times New Roman" w:hAnsi="Times New Roman"/>
          <w:sz w:val="28"/>
          <w:szCs w:val="28"/>
        </w:rPr>
        <w:t xml:space="preserve">принимает решение о внесении изменений </w:t>
      </w:r>
      <w:r w:rsidR="00D436CA">
        <w:rPr>
          <w:rFonts w:ascii="Times New Roman" w:hAnsi="Times New Roman"/>
          <w:sz w:val="28"/>
          <w:szCs w:val="28"/>
        </w:rPr>
        <w:t xml:space="preserve">в </w:t>
      </w:r>
      <w:r w:rsidR="0075226E">
        <w:rPr>
          <w:rFonts w:ascii="Times New Roman" w:hAnsi="Times New Roman"/>
          <w:sz w:val="28"/>
          <w:szCs w:val="28"/>
        </w:rPr>
        <w:lastRenderedPageBreak/>
        <w:t xml:space="preserve">Перечень </w:t>
      </w:r>
      <w:r w:rsidR="00885661">
        <w:rPr>
          <w:rFonts w:ascii="Times New Roman" w:hAnsi="Times New Roman"/>
          <w:sz w:val="28"/>
          <w:szCs w:val="28"/>
        </w:rPr>
        <w:t>(</w:t>
      </w:r>
      <w:r w:rsidR="0075226E">
        <w:rPr>
          <w:rFonts w:ascii="Times New Roman" w:hAnsi="Times New Roman"/>
          <w:sz w:val="28"/>
          <w:szCs w:val="28"/>
        </w:rPr>
        <w:t xml:space="preserve">при </w:t>
      </w:r>
      <w:bookmarkStart w:id="0" w:name="_GoBack"/>
      <w:r w:rsidR="0075226E">
        <w:rPr>
          <w:rFonts w:ascii="Times New Roman" w:hAnsi="Times New Roman"/>
          <w:sz w:val="28"/>
          <w:szCs w:val="28"/>
        </w:rPr>
        <w:t>наличии оснований для таких изменений</w:t>
      </w:r>
      <w:r w:rsidR="00885661">
        <w:rPr>
          <w:rFonts w:ascii="Times New Roman" w:hAnsi="Times New Roman"/>
          <w:sz w:val="28"/>
          <w:szCs w:val="28"/>
        </w:rPr>
        <w:t>)</w:t>
      </w:r>
      <w:r w:rsidR="0075226E">
        <w:rPr>
          <w:rFonts w:ascii="Times New Roman" w:hAnsi="Times New Roman"/>
          <w:sz w:val="28"/>
          <w:szCs w:val="28"/>
        </w:rPr>
        <w:t xml:space="preserve"> </w:t>
      </w:r>
      <w:r w:rsidR="00885661">
        <w:rPr>
          <w:rFonts w:ascii="Times New Roman" w:hAnsi="Times New Roman"/>
          <w:sz w:val="28"/>
          <w:szCs w:val="28"/>
        </w:rPr>
        <w:t>либо</w:t>
      </w:r>
      <w:r w:rsidR="0075226E">
        <w:rPr>
          <w:rFonts w:ascii="Times New Roman" w:hAnsi="Times New Roman"/>
          <w:sz w:val="28"/>
          <w:szCs w:val="28"/>
        </w:rPr>
        <w:t xml:space="preserve"> об отказе </w:t>
      </w:r>
      <w:r w:rsidR="005C743E">
        <w:rPr>
          <w:rFonts w:ascii="Times New Roman" w:hAnsi="Times New Roman"/>
          <w:sz w:val="28"/>
          <w:szCs w:val="28"/>
        </w:rPr>
        <w:br/>
      </w:r>
      <w:r w:rsidR="0075226E">
        <w:rPr>
          <w:rFonts w:ascii="Times New Roman" w:hAnsi="Times New Roman"/>
          <w:sz w:val="28"/>
          <w:szCs w:val="28"/>
        </w:rPr>
        <w:t>в корректировке Перечн</w:t>
      </w:r>
      <w:bookmarkEnd w:id="0"/>
      <w:r w:rsidR="0075226E">
        <w:rPr>
          <w:rFonts w:ascii="Times New Roman" w:hAnsi="Times New Roman"/>
          <w:sz w:val="28"/>
          <w:szCs w:val="28"/>
        </w:rPr>
        <w:t>я.</w:t>
      </w:r>
    </w:p>
    <w:p w:rsidR="00FD4D49" w:rsidRDefault="00331057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 случае отсутствия в представленных документах сведений</w:t>
      </w:r>
      <w:r w:rsidR="007522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позволяющих однозначно установить соответствие их критериям </w:t>
      </w:r>
      <w:r w:rsidR="003B1B2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статьи 378.2 Налогового кодекса РФ, </w:t>
      </w:r>
      <w:r w:rsidR="00214F8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проводит обследов</w:t>
      </w:r>
      <w:r w:rsidR="004D2A8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7866E2"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="00214F84">
        <w:rPr>
          <w:rFonts w:ascii="Times New Roman" w:hAnsi="Times New Roman"/>
          <w:sz w:val="28"/>
          <w:szCs w:val="28"/>
        </w:rPr>
        <w:t xml:space="preserve"> пунктами</w:t>
      </w:r>
      <w:r>
        <w:rPr>
          <w:rFonts w:ascii="Times New Roman" w:hAnsi="Times New Roman"/>
          <w:sz w:val="28"/>
          <w:szCs w:val="28"/>
        </w:rPr>
        <w:t xml:space="preserve"> 2.2 – 2.7</w:t>
      </w:r>
      <w:r w:rsidR="0075226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FD4D49">
        <w:rPr>
          <w:rFonts w:ascii="Times New Roman" w:hAnsi="Times New Roman"/>
          <w:sz w:val="28"/>
          <w:szCs w:val="28"/>
        </w:rPr>
        <w:t xml:space="preserve">. </w:t>
      </w:r>
    </w:p>
    <w:p w:rsidR="00FD4D49" w:rsidRDefault="00885661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FD4D49">
        <w:rPr>
          <w:rFonts w:ascii="Times New Roman" w:hAnsi="Times New Roman"/>
          <w:sz w:val="28"/>
          <w:szCs w:val="28"/>
        </w:rPr>
        <w:t>О принятом решении собственник</w:t>
      </w:r>
      <w:r w:rsidR="0094125C">
        <w:rPr>
          <w:rFonts w:ascii="Times New Roman" w:hAnsi="Times New Roman"/>
          <w:sz w:val="28"/>
          <w:szCs w:val="28"/>
        </w:rPr>
        <w:t xml:space="preserve"> </w:t>
      </w:r>
      <w:r w:rsidR="00FD4D49">
        <w:rPr>
          <w:rFonts w:ascii="Times New Roman" w:hAnsi="Times New Roman"/>
          <w:sz w:val="28"/>
          <w:szCs w:val="28"/>
        </w:rPr>
        <w:t xml:space="preserve">объекта </w:t>
      </w:r>
      <w:r w:rsidR="00A752D7">
        <w:rPr>
          <w:rFonts w:ascii="Times New Roman" w:hAnsi="Times New Roman"/>
          <w:sz w:val="28"/>
          <w:szCs w:val="28"/>
        </w:rPr>
        <w:t xml:space="preserve">уведомляется в </w:t>
      </w:r>
      <w:r w:rsidR="00FD4D49">
        <w:rPr>
          <w:rFonts w:ascii="Times New Roman" w:hAnsi="Times New Roman"/>
          <w:sz w:val="28"/>
          <w:szCs w:val="28"/>
        </w:rPr>
        <w:t>письменно</w:t>
      </w:r>
      <w:r w:rsidR="00A752D7">
        <w:rPr>
          <w:rFonts w:ascii="Times New Roman" w:hAnsi="Times New Roman"/>
          <w:sz w:val="28"/>
          <w:szCs w:val="28"/>
        </w:rPr>
        <w:t>м виде</w:t>
      </w:r>
      <w:r w:rsidR="00FD4D49">
        <w:rPr>
          <w:rFonts w:ascii="Times New Roman" w:hAnsi="Times New Roman"/>
          <w:sz w:val="28"/>
          <w:szCs w:val="28"/>
        </w:rPr>
        <w:t xml:space="preserve"> </w:t>
      </w:r>
      <w:r w:rsidR="00FD4D49" w:rsidRPr="002D4558">
        <w:rPr>
          <w:rFonts w:ascii="Times New Roman" w:hAnsi="Times New Roman"/>
          <w:sz w:val="28"/>
          <w:szCs w:val="28"/>
        </w:rPr>
        <w:t>в срок не позднее</w:t>
      </w:r>
      <w:r w:rsidR="007866E2">
        <w:rPr>
          <w:rFonts w:ascii="Times New Roman" w:hAnsi="Times New Roman"/>
          <w:sz w:val="28"/>
          <w:szCs w:val="28"/>
        </w:rPr>
        <w:t xml:space="preserve"> </w:t>
      </w:r>
      <w:r w:rsidR="00FD4D49" w:rsidRPr="002D4558">
        <w:rPr>
          <w:rFonts w:ascii="Times New Roman" w:hAnsi="Times New Roman"/>
          <w:sz w:val="28"/>
          <w:szCs w:val="28"/>
        </w:rPr>
        <w:t xml:space="preserve">30 календарных дней со дня поступления заявления в </w:t>
      </w:r>
      <w:r w:rsidR="00FD4D49">
        <w:rPr>
          <w:rFonts w:ascii="Times New Roman" w:hAnsi="Times New Roman"/>
          <w:sz w:val="28"/>
          <w:szCs w:val="28"/>
        </w:rPr>
        <w:t>М</w:t>
      </w:r>
      <w:r w:rsidR="00FD4D49" w:rsidRPr="002D4558">
        <w:rPr>
          <w:rFonts w:ascii="Times New Roman" w:hAnsi="Times New Roman"/>
          <w:sz w:val="28"/>
          <w:szCs w:val="28"/>
        </w:rPr>
        <w:t>инистерство</w:t>
      </w:r>
      <w:r w:rsidR="00FD4D49">
        <w:rPr>
          <w:rFonts w:ascii="Times New Roman" w:hAnsi="Times New Roman"/>
          <w:sz w:val="28"/>
          <w:szCs w:val="28"/>
        </w:rPr>
        <w:t>.</w:t>
      </w:r>
    </w:p>
    <w:p w:rsidR="00FD4D49" w:rsidRDefault="00FD4D49" w:rsidP="00683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05E">
        <w:rPr>
          <w:rFonts w:ascii="Times New Roman" w:hAnsi="Times New Roman"/>
          <w:sz w:val="28"/>
          <w:szCs w:val="28"/>
        </w:rPr>
        <w:t>Решение может быть обжаловано в судебном порядке.</w:t>
      </w:r>
    </w:p>
    <w:p w:rsidR="008943CF" w:rsidRDefault="008943CF" w:rsidP="00683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4D49" w:rsidRDefault="00FD4D49" w:rsidP="008943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91EED">
        <w:rPr>
          <w:rFonts w:ascii="Times New Roman" w:hAnsi="Times New Roman"/>
          <w:b/>
          <w:sz w:val="28"/>
          <w:szCs w:val="28"/>
        </w:rPr>
        <w:t>4. Подготовка, утверждение и внесение изменений в Перечень</w:t>
      </w:r>
    </w:p>
    <w:p w:rsidR="00FD4D49" w:rsidRPr="00F91EED" w:rsidRDefault="00FD4D49" w:rsidP="008943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4D49" w:rsidRDefault="00FD4D49" w:rsidP="00CE4FC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Министерство не позднее 1-го числа очередного налогового периода:</w:t>
      </w:r>
    </w:p>
    <w:p w:rsidR="00FD4D49" w:rsidRDefault="00FD4D49" w:rsidP="00CE4FC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Перечень на очередной налоговый период;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направляет Перечень в электронной форме в </w:t>
      </w:r>
      <w:r w:rsidRPr="00C23A41">
        <w:rPr>
          <w:rFonts w:ascii="Times New Roman" w:hAnsi="Times New Roman"/>
          <w:sz w:val="28"/>
          <w:szCs w:val="28"/>
        </w:rPr>
        <w:t>Управление Федеральной налоговой службы по Кировской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размещает Перечень на </w:t>
      </w:r>
      <w:r w:rsidRPr="007D3698">
        <w:rPr>
          <w:rFonts w:ascii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>М</w:t>
      </w:r>
      <w:r w:rsidRPr="007D3698">
        <w:rPr>
          <w:rFonts w:ascii="Times New Roman" w:hAnsi="Times New Roman"/>
          <w:sz w:val="28"/>
          <w:szCs w:val="28"/>
        </w:rPr>
        <w:t>инистерства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Выявленные в течение налогового периода объекты, соответствующие критериям, но не включенные в Перечень по состоянию на 01 января года текущего налогового периода, подлежат включению в Перечень на очередной налоговый период, если иное не установлено действующим законодательством. 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Ошибочно включенные в Перечень объекты, а также включенные в Перечень объекты, в отношении которых судом принято решение о неправомерности их включения</w:t>
      </w:r>
      <w:r w:rsidR="008943CF">
        <w:rPr>
          <w:rFonts w:ascii="Times New Roman" w:hAnsi="Times New Roman"/>
          <w:sz w:val="28"/>
          <w:szCs w:val="28"/>
        </w:rPr>
        <w:t>, исключаются</w:t>
      </w:r>
      <w:r>
        <w:rPr>
          <w:rFonts w:ascii="Times New Roman" w:hAnsi="Times New Roman"/>
          <w:sz w:val="28"/>
          <w:szCs w:val="28"/>
        </w:rPr>
        <w:t xml:space="preserve"> из Перечня, определенного на соответствующий налоговый период.</w:t>
      </w:r>
    </w:p>
    <w:p w:rsidR="00FD4D49" w:rsidRDefault="005C743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FD4D49">
        <w:rPr>
          <w:rFonts w:ascii="Times New Roman" w:hAnsi="Times New Roman"/>
          <w:sz w:val="28"/>
          <w:szCs w:val="28"/>
        </w:rPr>
        <w:t xml:space="preserve">Информация об исключении объектов из Перечня на текущий налоговый период размещается </w:t>
      </w:r>
      <w:proofErr w:type="gramStart"/>
      <w:r w:rsidR="00FD4D49">
        <w:rPr>
          <w:rFonts w:ascii="Times New Roman" w:hAnsi="Times New Roman"/>
          <w:sz w:val="28"/>
          <w:szCs w:val="28"/>
        </w:rPr>
        <w:t xml:space="preserve">на  </w:t>
      </w:r>
      <w:r w:rsidR="00FD4D49" w:rsidRPr="001863D1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="00FD4D49" w:rsidRPr="001863D1">
        <w:rPr>
          <w:rFonts w:ascii="Times New Roman" w:hAnsi="Times New Roman"/>
          <w:sz w:val="28"/>
          <w:szCs w:val="28"/>
        </w:rPr>
        <w:t xml:space="preserve"> сайте </w:t>
      </w:r>
      <w:r w:rsidR="00FD4D49">
        <w:rPr>
          <w:rFonts w:ascii="Times New Roman" w:hAnsi="Times New Roman"/>
          <w:sz w:val="28"/>
          <w:szCs w:val="28"/>
        </w:rPr>
        <w:t>М</w:t>
      </w:r>
      <w:r w:rsidR="00FD4D49" w:rsidRPr="001863D1">
        <w:rPr>
          <w:rFonts w:ascii="Times New Roman" w:hAnsi="Times New Roman"/>
          <w:sz w:val="28"/>
          <w:szCs w:val="28"/>
        </w:rPr>
        <w:t xml:space="preserve">инистерства </w:t>
      </w:r>
      <w:r w:rsidR="003B1B24">
        <w:rPr>
          <w:rFonts w:ascii="Times New Roman" w:hAnsi="Times New Roman"/>
          <w:sz w:val="28"/>
          <w:szCs w:val="28"/>
        </w:rPr>
        <w:t>в</w:t>
      </w:r>
      <w:r w:rsidR="00FD4D49" w:rsidRPr="001863D1">
        <w:rPr>
          <w:rFonts w:ascii="Times New Roman" w:hAnsi="Times New Roman"/>
          <w:sz w:val="28"/>
          <w:szCs w:val="28"/>
        </w:rPr>
        <w:t xml:space="preserve"> </w:t>
      </w:r>
      <w:r w:rsidR="00FD4D49" w:rsidRPr="001863D1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Интернет</w:t>
      </w:r>
      <w:r w:rsidR="00FD4D49">
        <w:rPr>
          <w:rFonts w:ascii="Times New Roman" w:hAnsi="Times New Roman"/>
          <w:sz w:val="28"/>
          <w:szCs w:val="28"/>
        </w:rPr>
        <w:t xml:space="preserve"> и направляется в электронной форме в </w:t>
      </w:r>
      <w:r w:rsidR="00FD4D49" w:rsidRPr="00C23A41">
        <w:rPr>
          <w:rFonts w:ascii="Times New Roman" w:hAnsi="Times New Roman"/>
          <w:sz w:val="28"/>
          <w:szCs w:val="28"/>
        </w:rPr>
        <w:t>Управление Федеральной налоговой службы</w:t>
      </w:r>
      <w:r w:rsidR="002A5AC0">
        <w:rPr>
          <w:rFonts w:ascii="Times New Roman" w:hAnsi="Times New Roman"/>
          <w:sz w:val="28"/>
          <w:szCs w:val="28"/>
        </w:rPr>
        <w:t xml:space="preserve"> </w:t>
      </w:r>
      <w:r w:rsidR="00FD4D49" w:rsidRPr="00C23A41">
        <w:rPr>
          <w:rFonts w:ascii="Times New Roman" w:hAnsi="Times New Roman"/>
          <w:sz w:val="28"/>
          <w:szCs w:val="28"/>
        </w:rPr>
        <w:t>по Кировской области</w:t>
      </w:r>
      <w:r w:rsidR="00FD4D49">
        <w:rPr>
          <w:rFonts w:ascii="Times New Roman" w:hAnsi="Times New Roman"/>
          <w:sz w:val="28"/>
          <w:szCs w:val="28"/>
        </w:rPr>
        <w:t xml:space="preserve"> в течение 5 рабочих дней с даты принятия соответствующего решения. 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4D49" w:rsidRDefault="00FD4D49" w:rsidP="00475F4B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4D49" w:rsidRDefault="00FD4D4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FD4D49" w:rsidSect="00AD17B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D4D49" w:rsidRDefault="00FD4D49" w:rsidP="00522796">
      <w:pPr>
        <w:pStyle w:val="a3"/>
        <w:spacing w:after="0" w:line="36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D4D49" w:rsidRDefault="00FD4D49" w:rsidP="00522796">
      <w:pPr>
        <w:pStyle w:val="a3"/>
        <w:spacing w:after="0" w:line="36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FD4D49" w:rsidRDefault="00FD4D49" w:rsidP="00FA61A6">
      <w:pPr>
        <w:pStyle w:val="a3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FD4D49" w:rsidRPr="009C52E4" w:rsidRDefault="00FD4D49" w:rsidP="00CE66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2E4">
        <w:rPr>
          <w:rFonts w:ascii="Times New Roman" w:hAnsi="Times New Roman" w:cs="Times New Roman"/>
          <w:b/>
          <w:sz w:val="28"/>
          <w:szCs w:val="28"/>
        </w:rPr>
        <w:t>АКТ ОБСЛЕДОВАНИЯ</w:t>
      </w:r>
    </w:p>
    <w:p w:rsidR="00FD4D49" w:rsidRPr="009C52E4" w:rsidRDefault="00FD4D49" w:rsidP="00CE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52E4">
        <w:rPr>
          <w:rFonts w:ascii="Times New Roman" w:hAnsi="Times New Roman"/>
          <w:b/>
          <w:sz w:val="28"/>
          <w:szCs w:val="28"/>
        </w:rPr>
        <w:t>объекта</w:t>
      </w:r>
      <w:r>
        <w:rPr>
          <w:rFonts w:ascii="Times New Roman" w:hAnsi="Times New Roman"/>
          <w:b/>
          <w:sz w:val="28"/>
          <w:szCs w:val="28"/>
        </w:rPr>
        <w:t xml:space="preserve"> недвижимого имущества</w:t>
      </w:r>
    </w:p>
    <w:p w:rsidR="00FD4D49" w:rsidRDefault="00FD4D49" w:rsidP="004C2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4D49" w:rsidRPr="004C2A63" w:rsidRDefault="00FD4D49" w:rsidP="005A3B10">
      <w:pPr>
        <w:autoSpaceDE w:val="0"/>
        <w:autoSpaceDN w:val="0"/>
        <w:adjustRightInd w:val="0"/>
        <w:spacing w:after="0" w:line="420" w:lineRule="exac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  <w:lang w:eastAsia="ru-RU"/>
        </w:rPr>
      </w:pPr>
      <w:r w:rsidRPr="00CA653E">
        <w:rPr>
          <w:rFonts w:ascii="Times New Roman" w:hAnsi="Times New Roman"/>
          <w:sz w:val="28"/>
          <w:szCs w:val="28"/>
          <w:vertAlign w:val="subscript"/>
          <w:lang w:eastAsia="ru-RU"/>
        </w:rPr>
        <w:t>(кадастровый номер)</w:t>
      </w:r>
    </w:p>
    <w:p w:rsidR="00FD4D49" w:rsidRPr="004C2A63" w:rsidRDefault="00FD4D49" w:rsidP="005A3B10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4D49" w:rsidRPr="004C2A63" w:rsidRDefault="00FD4D49" w:rsidP="005A3B10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 xml:space="preserve">Акт составлен по состоянию на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C2A63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» ______________</w:t>
      </w:r>
      <w:r w:rsidRPr="004C2A63">
        <w:rPr>
          <w:rFonts w:ascii="Times New Roman" w:hAnsi="Times New Roman"/>
          <w:sz w:val="28"/>
          <w:szCs w:val="28"/>
          <w:lang w:eastAsia="ru-RU"/>
        </w:rPr>
        <w:t xml:space="preserve"> 20____ г. комиссией, </w:t>
      </w:r>
      <w:r w:rsidR="00DA50A3">
        <w:rPr>
          <w:rFonts w:ascii="Times New Roman" w:hAnsi="Times New Roman"/>
          <w:sz w:val="28"/>
          <w:szCs w:val="28"/>
          <w:lang w:eastAsia="ru-RU"/>
        </w:rPr>
        <w:t>созданной</w:t>
      </w:r>
      <w:r w:rsidRPr="004C2A63">
        <w:rPr>
          <w:rFonts w:ascii="Times New Roman" w:hAnsi="Times New Roman"/>
          <w:sz w:val="28"/>
          <w:szCs w:val="28"/>
          <w:lang w:eastAsia="ru-RU"/>
        </w:rPr>
        <w:t xml:space="preserve"> приказом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4C2A63">
        <w:rPr>
          <w:rFonts w:ascii="Times New Roman" w:hAnsi="Times New Roman"/>
          <w:sz w:val="28"/>
          <w:szCs w:val="28"/>
          <w:lang w:eastAsia="ru-RU"/>
        </w:rPr>
        <w:t xml:space="preserve">инистерства </w:t>
      </w:r>
      <w:r>
        <w:rPr>
          <w:rFonts w:ascii="Times New Roman" w:hAnsi="Times New Roman"/>
          <w:sz w:val="28"/>
          <w:szCs w:val="28"/>
          <w:lang w:eastAsia="ru-RU"/>
        </w:rPr>
        <w:t>государственного имущества Кировской области</w:t>
      </w:r>
      <w:r w:rsidRPr="004C2A6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C2A63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» ________ 20__ г., </w:t>
      </w:r>
      <w:r w:rsidRPr="004C2A63">
        <w:rPr>
          <w:rFonts w:ascii="Times New Roman" w:hAnsi="Times New Roman"/>
          <w:sz w:val="28"/>
          <w:szCs w:val="28"/>
          <w:lang w:eastAsia="ru-RU"/>
        </w:rPr>
        <w:t>в составе:</w:t>
      </w:r>
    </w:p>
    <w:p w:rsidR="00FD4D49" w:rsidRPr="004C2A63" w:rsidRDefault="00FD4D49" w:rsidP="005A3B10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  <w:r w:rsidRPr="004C2A63">
        <w:rPr>
          <w:rFonts w:ascii="Times New Roman" w:hAnsi="Times New Roman"/>
          <w:sz w:val="28"/>
          <w:szCs w:val="28"/>
          <w:lang w:eastAsia="ru-RU"/>
        </w:rPr>
        <w:t>_</w:t>
      </w:r>
    </w:p>
    <w:p w:rsidR="00FD4D49" w:rsidRPr="004C2A63" w:rsidRDefault="00FD4D49" w:rsidP="005A3B10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</w:p>
    <w:p w:rsidR="00FD4D49" w:rsidRPr="004C2A63" w:rsidRDefault="00FD4D49" w:rsidP="005A3B10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</w:p>
    <w:p w:rsidR="00FD4D49" w:rsidRDefault="00FD4D49" w:rsidP="005A3B10">
      <w:pPr>
        <w:autoSpaceDE w:val="0"/>
        <w:autoSpaceDN w:val="0"/>
        <w:adjustRightInd w:val="0"/>
        <w:spacing w:after="0" w:line="400" w:lineRule="exact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A653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A653E">
        <w:rPr>
          <w:rFonts w:ascii="Times New Roman" w:hAnsi="Times New Roman"/>
          <w:sz w:val="28"/>
          <w:szCs w:val="28"/>
          <w:lang w:eastAsia="ru-RU"/>
        </w:rPr>
        <w:t xml:space="preserve">Общие сведения о здании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(строении, сооружении), нежилом </w:t>
      </w:r>
      <w:r w:rsidRPr="00CA653E">
        <w:rPr>
          <w:rFonts w:ascii="Times New Roman" w:hAnsi="Times New Roman"/>
          <w:sz w:val="28"/>
          <w:szCs w:val="28"/>
          <w:lang w:eastAsia="ru-RU"/>
        </w:rPr>
        <w:t>помещении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FD4D49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CA653E">
        <w:rPr>
          <w:rFonts w:ascii="Times New Roman" w:hAnsi="Times New Roman"/>
          <w:sz w:val="28"/>
          <w:szCs w:val="28"/>
          <w:lang w:eastAsia="ru-RU"/>
        </w:rPr>
        <w:t>адастровый номер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кадастровый номер здания (</w:t>
      </w:r>
      <w:r w:rsidRPr="00CA653E">
        <w:rPr>
          <w:rFonts w:ascii="Times New Roman" w:hAnsi="Times New Roman"/>
          <w:sz w:val="28"/>
          <w:szCs w:val="28"/>
          <w:lang w:eastAsia="ru-RU"/>
        </w:rPr>
        <w:t>в случае обследования помещения</w:t>
      </w:r>
      <w:r>
        <w:rPr>
          <w:rFonts w:ascii="Times New Roman" w:hAnsi="Times New Roman"/>
          <w:sz w:val="28"/>
          <w:szCs w:val="28"/>
          <w:lang w:eastAsia="ru-RU"/>
        </w:rPr>
        <w:t>)____________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CA653E">
        <w:rPr>
          <w:rFonts w:ascii="Times New Roman" w:hAnsi="Times New Roman"/>
          <w:sz w:val="28"/>
          <w:szCs w:val="28"/>
          <w:lang w:eastAsia="ru-RU"/>
        </w:rPr>
        <w:t>азначение объекта по кадастровому паспорту или документам технического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A653E">
        <w:rPr>
          <w:rFonts w:ascii="Times New Roman" w:hAnsi="Times New Roman"/>
          <w:sz w:val="28"/>
          <w:szCs w:val="28"/>
          <w:lang w:eastAsia="ru-RU"/>
        </w:rPr>
        <w:t>учета (инвентаризации)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этажей*_________________________________________________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A653E">
        <w:rPr>
          <w:rFonts w:ascii="Times New Roman" w:hAnsi="Times New Roman"/>
          <w:sz w:val="28"/>
          <w:szCs w:val="28"/>
          <w:lang w:eastAsia="ru-RU"/>
        </w:rPr>
        <w:t>дрес (местоположение) объекта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площадь объекта*___________________________________________________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собственник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(и)*____________________________________________________</w:t>
      </w: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Pr="00CA653E">
        <w:rPr>
          <w:rFonts w:ascii="Times New Roman" w:hAnsi="Times New Roman"/>
          <w:sz w:val="28"/>
          <w:szCs w:val="28"/>
          <w:lang w:eastAsia="ru-RU"/>
        </w:rPr>
        <w:t>ользователь</w:t>
      </w:r>
      <w:proofErr w:type="gramEnd"/>
      <w:r w:rsidRPr="00CA653E">
        <w:rPr>
          <w:rFonts w:ascii="Times New Roman" w:hAnsi="Times New Roman"/>
          <w:sz w:val="28"/>
          <w:szCs w:val="28"/>
          <w:lang w:eastAsia="ru-RU"/>
        </w:rPr>
        <w:t>(и)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</w:p>
    <w:p w:rsidR="00DA50A3" w:rsidRPr="00CA653E" w:rsidRDefault="00DA50A3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="005C743E">
        <w:rPr>
          <w:rFonts w:ascii="Times New Roman" w:hAnsi="Times New Roman"/>
          <w:sz w:val="28"/>
          <w:szCs w:val="28"/>
          <w:lang w:eastAsia="ru-RU"/>
        </w:rPr>
        <w:t>__________________________________________________</w:t>
      </w:r>
    </w:p>
    <w:p w:rsidR="005C743E" w:rsidRDefault="005C743E" w:rsidP="005A3B10">
      <w:pPr>
        <w:autoSpaceDE w:val="0"/>
        <w:autoSpaceDN w:val="0"/>
        <w:adjustRightInd w:val="0"/>
        <w:spacing w:after="0" w:line="400" w:lineRule="exact"/>
        <w:ind w:firstLine="70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D4D49" w:rsidRPr="00CA653E" w:rsidRDefault="00FD4D49" w:rsidP="005A3B10">
      <w:pPr>
        <w:autoSpaceDE w:val="0"/>
        <w:autoSpaceDN w:val="0"/>
        <w:adjustRightInd w:val="0"/>
        <w:spacing w:after="0" w:line="400" w:lineRule="exact"/>
        <w:ind w:firstLine="708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A653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A653E">
        <w:rPr>
          <w:rFonts w:ascii="Times New Roman" w:hAnsi="Times New Roman"/>
          <w:sz w:val="28"/>
          <w:szCs w:val="28"/>
          <w:lang w:eastAsia="ru-RU"/>
        </w:rPr>
        <w:t>Общие сведения о земельном участке (земельных участках)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FD4D49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CA653E">
        <w:rPr>
          <w:rFonts w:ascii="Times New Roman" w:hAnsi="Times New Roman"/>
          <w:sz w:val="28"/>
          <w:szCs w:val="28"/>
          <w:lang w:eastAsia="ru-RU"/>
        </w:rPr>
        <w:t>адастровый номер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</w:t>
      </w:r>
    </w:p>
    <w:p w:rsidR="00FD4D49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площадь (кв. метров)</w:t>
      </w:r>
      <w:r w:rsidRPr="00CA653E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</w:t>
      </w:r>
    </w:p>
    <w:p w:rsidR="00FD4D49" w:rsidRDefault="00FD4D49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разрешенное использование*_________________________________________</w:t>
      </w:r>
    </w:p>
    <w:p w:rsidR="005A3B10" w:rsidRDefault="005A3B10" w:rsidP="005A3B10">
      <w:pPr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</w:t>
      </w:r>
    </w:p>
    <w:p w:rsidR="005A3B10" w:rsidRDefault="005A3B10" w:rsidP="005A3B1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*</w:t>
      </w:r>
      <w:r w:rsidRPr="00AA4BC6">
        <w:rPr>
          <w:rFonts w:ascii="Times New Roman" w:hAnsi="Times New Roman"/>
          <w:sz w:val="24"/>
          <w:szCs w:val="24"/>
          <w:lang w:eastAsia="ru-RU"/>
        </w:rPr>
        <w:t>Сведения заполняются с указанием источника информации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4BC6">
        <w:rPr>
          <w:rFonts w:ascii="Times New Roman" w:hAnsi="Times New Roman"/>
          <w:sz w:val="24"/>
          <w:szCs w:val="24"/>
          <w:lang w:eastAsia="ru-RU"/>
        </w:rPr>
        <w:t xml:space="preserve">(на основании сведений из Единого государственного реестра </w:t>
      </w:r>
      <w:r>
        <w:rPr>
          <w:rFonts w:ascii="Times New Roman" w:hAnsi="Times New Roman"/>
          <w:sz w:val="24"/>
          <w:szCs w:val="24"/>
          <w:lang w:eastAsia="ru-RU"/>
        </w:rPr>
        <w:t xml:space="preserve">недвижимости, </w:t>
      </w:r>
      <w:r w:rsidRPr="00AA4BC6">
        <w:rPr>
          <w:rFonts w:ascii="Times New Roman" w:hAnsi="Times New Roman"/>
          <w:sz w:val="24"/>
          <w:szCs w:val="24"/>
          <w:lang w:eastAsia="ru-RU"/>
        </w:rPr>
        <w:t>документов технического учета (инвентаризации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AA4BC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либо</w:t>
      </w:r>
      <w:r w:rsidRPr="00AA4BC6">
        <w:rPr>
          <w:rFonts w:ascii="Times New Roman" w:hAnsi="Times New Roman"/>
          <w:sz w:val="24"/>
          <w:szCs w:val="24"/>
          <w:lang w:eastAsia="ru-RU"/>
        </w:rPr>
        <w:t xml:space="preserve"> фактических измерений (обмера))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br w:type="page"/>
      </w:r>
    </w:p>
    <w:p w:rsidR="00FD4D49" w:rsidRDefault="00FD4D49" w:rsidP="005C372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</w:t>
      </w:r>
      <w:r w:rsidRPr="00CA653E">
        <w:rPr>
          <w:rFonts w:ascii="Times New Roman" w:hAnsi="Times New Roman"/>
          <w:sz w:val="28"/>
          <w:szCs w:val="28"/>
          <w:lang w:eastAsia="ru-RU"/>
        </w:rPr>
        <w:t>Меропр</w:t>
      </w:r>
      <w:r>
        <w:rPr>
          <w:rFonts w:ascii="Times New Roman" w:hAnsi="Times New Roman"/>
          <w:sz w:val="28"/>
          <w:szCs w:val="28"/>
          <w:lang w:eastAsia="ru-RU"/>
        </w:rPr>
        <w:t>иятие проведено (</w:t>
      </w:r>
      <w:r w:rsidRPr="00CA653E">
        <w:rPr>
          <w:rFonts w:ascii="Times New Roman" w:hAnsi="Times New Roman"/>
          <w:sz w:val="28"/>
          <w:szCs w:val="28"/>
          <w:lang w:eastAsia="ru-RU"/>
        </w:rPr>
        <w:t xml:space="preserve">нужное </w:t>
      </w:r>
      <w:r>
        <w:rPr>
          <w:rFonts w:ascii="Times New Roman" w:hAnsi="Times New Roman"/>
          <w:sz w:val="28"/>
          <w:szCs w:val="28"/>
          <w:lang w:eastAsia="ru-RU"/>
        </w:rPr>
        <w:t>отметить</w:t>
      </w:r>
      <w:r w:rsidRPr="00CA653E">
        <w:rPr>
          <w:rFonts w:ascii="Times New Roman" w:hAnsi="Times New Roman"/>
          <w:sz w:val="28"/>
          <w:szCs w:val="28"/>
          <w:lang w:eastAsia="ru-RU"/>
        </w:rPr>
        <w:t>):</w:t>
      </w:r>
    </w:p>
    <w:p w:rsidR="00FD4D49" w:rsidRDefault="00FD4D49" w:rsidP="00CA65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Ind w:w="-34" w:type="dxa"/>
        <w:tblLook w:val="00A0" w:firstRow="1" w:lastRow="0" w:firstColumn="1" w:lastColumn="0" w:noHBand="0" w:noVBand="0"/>
      </w:tblPr>
      <w:tblGrid>
        <w:gridCol w:w="6771"/>
        <w:gridCol w:w="2693"/>
      </w:tblGrid>
      <w:tr w:rsidR="00FD4D49" w:rsidRPr="009F5565" w:rsidTr="009F5565">
        <w:tc>
          <w:tcPr>
            <w:tcW w:w="6771" w:type="dxa"/>
          </w:tcPr>
          <w:p w:rsidR="00FD4D49" w:rsidRPr="009F5565" w:rsidRDefault="00FD4D49" w:rsidP="009F55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5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доступом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  <w:r w:rsidRPr="009F5565">
              <w:rPr>
                <w:rFonts w:ascii="Times New Roman" w:hAnsi="Times New Roman"/>
                <w:sz w:val="28"/>
                <w:szCs w:val="28"/>
                <w:lang w:eastAsia="ru-RU"/>
              </w:rPr>
              <w:t>в здание (строение, сооружение), нежилое помещение</w:t>
            </w:r>
          </w:p>
          <w:p w:rsidR="00FD4D49" w:rsidRPr="009F5565" w:rsidRDefault="00FD4D49" w:rsidP="009F55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A50A3" w:rsidRDefault="00DA50A3" w:rsidP="00DA50A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D4D49" w:rsidRPr="009F5565" w:rsidRDefault="00446B6C" w:rsidP="00C8123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2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F89FE5" wp14:editId="7C1AED6D">
                  <wp:extent cx="361950" cy="304800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49" w:rsidRPr="009F5565" w:rsidTr="009F5565">
        <w:tc>
          <w:tcPr>
            <w:tcW w:w="6771" w:type="dxa"/>
          </w:tcPr>
          <w:p w:rsidR="00FD4D49" w:rsidRDefault="00FD4D49" w:rsidP="009F55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5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 доступа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  <w:r w:rsidRPr="009F5565">
              <w:rPr>
                <w:rFonts w:ascii="Times New Roman" w:hAnsi="Times New Roman"/>
                <w:sz w:val="28"/>
                <w:szCs w:val="28"/>
                <w:lang w:eastAsia="ru-RU"/>
              </w:rPr>
              <w:t>в здание (строение, сооружение), нежилое помещение</w:t>
            </w:r>
          </w:p>
          <w:p w:rsidR="00FD4D49" w:rsidRPr="009F5565" w:rsidRDefault="00FD4D49" w:rsidP="009F55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A50A3" w:rsidRDefault="00DA50A3" w:rsidP="00DA50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D4D49" w:rsidRPr="009F5565" w:rsidRDefault="00446B6C" w:rsidP="00C8123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AA0BE8" wp14:editId="5B976AD8">
                  <wp:extent cx="36195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49" w:rsidRPr="009F5565" w:rsidTr="009F5565">
        <w:tc>
          <w:tcPr>
            <w:tcW w:w="6771" w:type="dxa"/>
          </w:tcPr>
          <w:p w:rsidR="00FD4D49" w:rsidRPr="009F5565" w:rsidRDefault="00FD4D49" w:rsidP="00CE4F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использованием информации, представленной органами местного самоуправления</w:t>
            </w:r>
          </w:p>
        </w:tc>
        <w:tc>
          <w:tcPr>
            <w:tcW w:w="2693" w:type="dxa"/>
          </w:tcPr>
          <w:p w:rsidR="00DA50A3" w:rsidRDefault="00DA50A3" w:rsidP="00DA50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D4D49" w:rsidRPr="009F5565" w:rsidRDefault="00446B6C" w:rsidP="00C8123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2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92B2BF" wp14:editId="00E0421A">
                  <wp:extent cx="36195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50A3" w:rsidRDefault="00DA50A3" w:rsidP="00BD4C12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FD4D49" w:rsidRPr="00C77CFC" w:rsidRDefault="00214F84" w:rsidP="005C372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4</w:t>
      </w:r>
      <w:r w:rsidR="00FD4D49">
        <w:rPr>
          <w:rFonts w:ascii="Times New Roman" w:hAnsi="Times New Roman"/>
          <w:sz w:val="28"/>
          <w:szCs w:val="20"/>
          <w:lang w:eastAsia="ru-RU"/>
        </w:rPr>
        <w:t>. Р</w:t>
      </w:r>
      <w:r w:rsidR="00FD4D49" w:rsidRPr="00C77CFC">
        <w:rPr>
          <w:rFonts w:ascii="Times New Roman" w:hAnsi="Times New Roman"/>
          <w:sz w:val="28"/>
          <w:szCs w:val="20"/>
          <w:lang w:eastAsia="ru-RU"/>
        </w:rPr>
        <w:t xml:space="preserve">асчет </w:t>
      </w:r>
      <w:r w:rsidR="003B344E">
        <w:rPr>
          <w:rFonts w:ascii="Times New Roman" w:hAnsi="Times New Roman"/>
          <w:sz w:val="28"/>
          <w:szCs w:val="20"/>
          <w:lang w:eastAsia="ru-RU"/>
        </w:rPr>
        <w:t xml:space="preserve">доли площади </w:t>
      </w:r>
      <w:r w:rsidR="00DA50A3">
        <w:rPr>
          <w:rFonts w:ascii="Times New Roman" w:hAnsi="Times New Roman"/>
          <w:sz w:val="28"/>
          <w:szCs w:val="20"/>
          <w:lang w:eastAsia="ru-RU"/>
        </w:rPr>
        <w:t xml:space="preserve">объекта </w:t>
      </w:r>
      <w:r w:rsidR="003B344E">
        <w:rPr>
          <w:rFonts w:ascii="Times New Roman" w:hAnsi="Times New Roman"/>
          <w:sz w:val="28"/>
          <w:szCs w:val="20"/>
          <w:lang w:eastAsia="ru-RU"/>
        </w:rPr>
        <w:t xml:space="preserve">для </w:t>
      </w:r>
      <w:r w:rsidR="00FD4D49" w:rsidRPr="00C77CFC">
        <w:rPr>
          <w:rFonts w:ascii="Times New Roman" w:hAnsi="Times New Roman"/>
          <w:sz w:val="28"/>
          <w:szCs w:val="20"/>
          <w:lang w:eastAsia="ru-RU"/>
        </w:rPr>
        <w:t>определения</w:t>
      </w:r>
      <w:r w:rsidR="00FD4D4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FD4D49" w:rsidRPr="00C77CFC">
        <w:rPr>
          <w:rFonts w:ascii="Times New Roman" w:hAnsi="Times New Roman"/>
          <w:sz w:val="28"/>
          <w:szCs w:val="20"/>
          <w:lang w:eastAsia="ru-RU"/>
        </w:rPr>
        <w:t>вида фактического использования зданий</w:t>
      </w:r>
      <w:r w:rsidR="00FD4D4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FD4D49" w:rsidRPr="00C77CFC">
        <w:rPr>
          <w:rFonts w:ascii="Times New Roman" w:hAnsi="Times New Roman"/>
          <w:sz w:val="28"/>
          <w:szCs w:val="20"/>
          <w:lang w:eastAsia="ru-RU"/>
        </w:rPr>
        <w:t>(строений, сооружений) и нежилых помещений</w:t>
      </w:r>
      <w:r w:rsidR="00FD4D49">
        <w:rPr>
          <w:rFonts w:ascii="Times New Roman" w:hAnsi="Times New Roman"/>
          <w:sz w:val="28"/>
          <w:szCs w:val="20"/>
          <w:lang w:eastAsia="ru-RU"/>
        </w:rPr>
        <w:t>:</w:t>
      </w:r>
    </w:p>
    <w:p w:rsidR="00FD4D49" w:rsidRDefault="00FD4D4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150"/>
        <w:gridCol w:w="1756"/>
        <w:gridCol w:w="1825"/>
      </w:tblGrid>
      <w:tr w:rsidR="00FD4D49" w:rsidRPr="009F5565" w:rsidTr="0036582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Обозначение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FD4D49" w:rsidRPr="009F5565" w:rsidTr="00365827">
        <w:trPr>
          <w:trHeight w:val="16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Фактическая площадь объекта недвижимого имущества, используемая для размещения офисов и сопутствующей офисной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proofErr w:type="gramStart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</w:t>
            </w:r>
            <w:proofErr w:type="spellEnd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.-</w:t>
            </w:r>
            <w:proofErr w:type="gramEnd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оф.</w:t>
            </w: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4D49" w:rsidRPr="009F5565" w:rsidTr="0036582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Фактическая площадь объекта недвижимого имущества, используемая для размещения объектов общественного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proofErr w:type="gramStart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</w:t>
            </w:r>
            <w:proofErr w:type="spellEnd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.-</w:t>
            </w:r>
            <w:proofErr w:type="gramEnd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пит.</w:t>
            </w: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4D49" w:rsidRPr="009F5565" w:rsidTr="0036582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Фактическая площадь объекта недвижимого имущества, используемая для размещения торговых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proofErr w:type="gramStart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</w:t>
            </w:r>
            <w:proofErr w:type="spellEnd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.-</w:t>
            </w:r>
            <w:proofErr w:type="gramEnd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торг.</w:t>
            </w: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4D49" w:rsidRPr="009F5565" w:rsidTr="0036582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E32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Общая площадь объекта недвижимого имущества, используемая для размещения офисов и сопутствующей офисной инфраструктуры, объектов общественного питания, бытового обслуживания и торговых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</w:t>
            </w:r>
            <w:proofErr w:type="spellEnd"/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</w:t>
            </w: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5827" w:rsidRPr="009F5565" w:rsidTr="0036582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7" w:rsidRPr="00453966" w:rsidRDefault="00365827" w:rsidP="003658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7" w:rsidRPr="00453966" w:rsidRDefault="00365827" w:rsidP="003658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Обозначение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7" w:rsidRPr="00453966" w:rsidRDefault="00365827" w:rsidP="003658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7" w:rsidRPr="00453966" w:rsidRDefault="00365827" w:rsidP="003658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FD4D49" w:rsidRPr="009F5565" w:rsidTr="0036582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5C3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Доля площади недвижимого имущества, фактически используемая для размещения офисов и сопутствующей офисной инфраструктуры, объектов общественного питания, бытового обслуживания и торговых объектов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общей площади объекта недвижимого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r w:rsidRPr="0045396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</w:t>
            </w:r>
            <w:proofErr w:type="spellEnd"/>
            <w:r w:rsidR="00DA50A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9" w:rsidRPr="00453966" w:rsidRDefault="00FD4D49" w:rsidP="00C1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D4D49" w:rsidRDefault="00FD4D49" w:rsidP="00DD6447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D4D49" w:rsidRPr="004C2A63" w:rsidRDefault="00214F84" w:rsidP="00584688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D4D49" w:rsidRPr="004C2A63">
        <w:rPr>
          <w:rFonts w:ascii="Times New Roman" w:hAnsi="Times New Roman"/>
          <w:sz w:val="28"/>
          <w:szCs w:val="28"/>
          <w:lang w:eastAsia="ru-RU"/>
        </w:rPr>
        <w:t>. Особые отметки ______________________________________________</w:t>
      </w:r>
    </w:p>
    <w:p w:rsidR="00FD4D49" w:rsidRPr="004C2A63" w:rsidRDefault="00214F84" w:rsidP="00584688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D4D49" w:rsidRPr="004C2A63">
        <w:rPr>
          <w:rFonts w:ascii="Times New Roman" w:hAnsi="Times New Roman"/>
          <w:sz w:val="28"/>
          <w:szCs w:val="28"/>
          <w:lang w:eastAsia="ru-RU"/>
        </w:rPr>
        <w:t>. Заключение о виде фактического использова</w:t>
      </w:r>
      <w:r w:rsidR="00FD4D49">
        <w:rPr>
          <w:rFonts w:ascii="Times New Roman" w:hAnsi="Times New Roman"/>
          <w:sz w:val="28"/>
          <w:szCs w:val="28"/>
          <w:lang w:eastAsia="ru-RU"/>
        </w:rPr>
        <w:t>ния объекта</w:t>
      </w:r>
      <w:r w:rsidR="006A1C23">
        <w:rPr>
          <w:rFonts w:ascii="Times New Roman" w:hAnsi="Times New Roman"/>
          <w:sz w:val="28"/>
          <w:szCs w:val="28"/>
          <w:lang w:eastAsia="ru-RU"/>
        </w:rPr>
        <w:t>:</w:t>
      </w:r>
      <w:r w:rsidR="00FD4D49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B80C99" w:rsidRDefault="00B80C99" w:rsidP="00584688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D4D49" w:rsidRDefault="00214F84" w:rsidP="00584688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CE4FC4">
        <w:rPr>
          <w:rFonts w:ascii="Times New Roman" w:hAnsi="Times New Roman"/>
          <w:sz w:val="28"/>
          <w:szCs w:val="28"/>
          <w:lang w:eastAsia="ru-RU"/>
        </w:rPr>
        <w:t>. Приложение</w:t>
      </w:r>
      <w:r w:rsidR="00FD4D49" w:rsidRPr="004C2A63"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</w:p>
    <w:p w:rsidR="00FD4D49" w:rsidRDefault="00FD4D49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C99" w:rsidRDefault="00B80C99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C99" w:rsidRDefault="00B80C99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C99" w:rsidRPr="004C2A63" w:rsidRDefault="00B80C99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Подписи членов комиссии:</w:t>
      </w: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________________________    _____________________    _________________</w:t>
      </w:r>
    </w:p>
    <w:p w:rsidR="00FD4D49" w:rsidRPr="00FD635B" w:rsidRDefault="00FD4D49" w:rsidP="00AF70BF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(наименование должности)    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        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(расшифровка подписи)        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   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>(подпись)</w:t>
      </w: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________________________    _____________________    _________________</w:t>
      </w:r>
    </w:p>
    <w:p w:rsidR="00FD4D49" w:rsidRPr="00FD635B" w:rsidRDefault="00FD4D49" w:rsidP="0085027A">
      <w:pPr>
        <w:tabs>
          <w:tab w:val="center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(наименование должности)    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         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(расшифровка подписи)        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   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>(подпись)</w:t>
      </w: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A63">
        <w:rPr>
          <w:rFonts w:ascii="Times New Roman" w:hAnsi="Times New Roman"/>
          <w:sz w:val="28"/>
          <w:szCs w:val="28"/>
          <w:lang w:eastAsia="ru-RU"/>
        </w:rPr>
        <w:t>________________________    _____________________    _________________</w:t>
      </w:r>
    </w:p>
    <w:p w:rsidR="00FD4D49" w:rsidRPr="00FD635B" w:rsidRDefault="00FD4D49" w:rsidP="0085027A">
      <w:pPr>
        <w:tabs>
          <w:tab w:val="center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(наименование должности)    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         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(расшифровка подписи)        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                       </w:t>
      </w:r>
      <w:r w:rsidRPr="00FD635B">
        <w:rPr>
          <w:rFonts w:ascii="Times New Roman" w:hAnsi="Times New Roman"/>
          <w:sz w:val="28"/>
          <w:szCs w:val="28"/>
          <w:vertAlign w:val="subscript"/>
          <w:lang w:eastAsia="ru-RU"/>
        </w:rPr>
        <w:t>(подпись)</w:t>
      </w: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D4D49" w:rsidRPr="004C2A63" w:rsidRDefault="00FD4D49" w:rsidP="004C2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4D49" w:rsidRPr="004C2A63" w:rsidRDefault="00FD4D49" w:rsidP="004D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</w:t>
      </w:r>
    </w:p>
    <w:p w:rsidR="00FD4D49" w:rsidRPr="004C2A63" w:rsidRDefault="00FD4D49" w:rsidP="004C2A63">
      <w:pPr>
        <w:rPr>
          <w:rFonts w:ascii="Times New Roman" w:hAnsi="Times New Roman"/>
        </w:rPr>
      </w:pPr>
    </w:p>
    <w:p w:rsidR="00FD4D49" w:rsidRPr="004C2A63" w:rsidRDefault="00FD4D49" w:rsidP="004C2A63">
      <w:pPr>
        <w:tabs>
          <w:tab w:val="left" w:pos="2762"/>
        </w:tabs>
      </w:pPr>
    </w:p>
    <w:sectPr w:rsidR="00FD4D49" w:rsidRPr="004C2A63" w:rsidSect="005A3B10">
      <w:pgSz w:w="11906" w:h="16838"/>
      <w:pgMar w:top="1134" w:right="850" w:bottom="993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83" w:rsidRDefault="000C2383" w:rsidP="00943DFB">
      <w:pPr>
        <w:spacing w:after="0" w:line="240" w:lineRule="auto"/>
      </w:pPr>
      <w:r>
        <w:separator/>
      </w:r>
    </w:p>
  </w:endnote>
  <w:endnote w:type="continuationSeparator" w:id="0">
    <w:p w:rsidR="000C2383" w:rsidRDefault="000C2383" w:rsidP="009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83" w:rsidRDefault="000C2383" w:rsidP="00943DFB">
      <w:pPr>
        <w:spacing w:after="0" w:line="240" w:lineRule="auto"/>
      </w:pPr>
      <w:r>
        <w:separator/>
      </w:r>
    </w:p>
  </w:footnote>
  <w:footnote w:type="continuationSeparator" w:id="0">
    <w:p w:rsidR="000C2383" w:rsidRDefault="000C2383" w:rsidP="009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1808"/>
      <w:docPartObj>
        <w:docPartGallery w:val="Page Numbers (Top of Page)"/>
        <w:docPartUnique/>
      </w:docPartObj>
    </w:sdtPr>
    <w:sdtEndPr/>
    <w:sdtContent>
      <w:p w:rsidR="00CE4FC4" w:rsidRDefault="00CE4F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038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26E2F"/>
    <w:multiLevelType w:val="hybridMultilevel"/>
    <w:tmpl w:val="CAD6E6B2"/>
    <w:lvl w:ilvl="0" w:tplc="45DC7F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E7"/>
    <w:rsid w:val="000018BE"/>
    <w:rsid w:val="00012B3C"/>
    <w:rsid w:val="00030EB9"/>
    <w:rsid w:val="0003362E"/>
    <w:rsid w:val="00045AE7"/>
    <w:rsid w:val="00066855"/>
    <w:rsid w:val="00082651"/>
    <w:rsid w:val="000B369C"/>
    <w:rsid w:val="000C2383"/>
    <w:rsid w:val="000F61E8"/>
    <w:rsid w:val="00102EE8"/>
    <w:rsid w:val="00121457"/>
    <w:rsid w:val="001512C5"/>
    <w:rsid w:val="0016787E"/>
    <w:rsid w:val="0016789B"/>
    <w:rsid w:val="001863D1"/>
    <w:rsid w:val="0018779C"/>
    <w:rsid w:val="001934BD"/>
    <w:rsid w:val="001A535D"/>
    <w:rsid w:val="001B5C06"/>
    <w:rsid w:val="001C2336"/>
    <w:rsid w:val="001E1DD4"/>
    <w:rsid w:val="001E39AF"/>
    <w:rsid w:val="001F21D9"/>
    <w:rsid w:val="00214F84"/>
    <w:rsid w:val="00240B06"/>
    <w:rsid w:val="002446E2"/>
    <w:rsid w:val="00244AF8"/>
    <w:rsid w:val="002822BD"/>
    <w:rsid w:val="002921D7"/>
    <w:rsid w:val="002A0D70"/>
    <w:rsid w:val="002A458C"/>
    <w:rsid w:val="002A5AC0"/>
    <w:rsid w:val="002C4D86"/>
    <w:rsid w:val="002C74D2"/>
    <w:rsid w:val="002D4558"/>
    <w:rsid w:val="002E1EF4"/>
    <w:rsid w:val="002E5195"/>
    <w:rsid w:val="002F698E"/>
    <w:rsid w:val="00317396"/>
    <w:rsid w:val="003262F7"/>
    <w:rsid w:val="00331057"/>
    <w:rsid w:val="00333BEF"/>
    <w:rsid w:val="00346576"/>
    <w:rsid w:val="00346C06"/>
    <w:rsid w:val="00353BFE"/>
    <w:rsid w:val="003610F5"/>
    <w:rsid w:val="00363C49"/>
    <w:rsid w:val="00365827"/>
    <w:rsid w:val="003663D1"/>
    <w:rsid w:val="00387822"/>
    <w:rsid w:val="003949E6"/>
    <w:rsid w:val="003A09C9"/>
    <w:rsid w:val="003A2638"/>
    <w:rsid w:val="003A398F"/>
    <w:rsid w:val="003A4038"/>
    <w:rsid w:val="003A587E"/>
    <w:rsid w:val="003B1B24"/>
    <w:rsid w:val="003B344E"/>
    <w:rsid w:val="003C15E6"/>
    <w:rsid w:val="003C26BD"/>
    <w:rsid w:val="00401331"/>
    <w:rsid w:val="00406099"/>
    <w:rsid w:val="00416411"/>
    <w:rsid w:val="00421ABB"/>
    <w:rsid w:val="00421C2D"/>
    <w:rsid w:val="00427576"/>
    <w:rsid w:val="00443DF7"/>
    <w:rsid w:val="0044556A"/>
    <w:rsid w:val="00446B6C"/>
    <w:rsid w:val="00453966"/>
    <w:rsid w:val="00454E18"/>
    <w:rsid w:val="004625B2"/>
    <w:rsid w:val="00475F4B"/>
    <w:rsid w:val="0047652A"/>
    <w:rsid w:val="00482F81"/>
    <w:rsid w:val="004843B4"/>
    <w:rsid w:val="00494C89"/>
    <w:rsid w:val="004B039B"/>
    <w:rsid w:val="004B6900"/>
    <w:rsid w:val="004C2A63"/>
    <w:rsid w:val="004D0B0F"/>
    <w:rsid w:val="004D235E"/>
    <w:rsid w:val="004D2A80"/>
    <w:rsid w:val="004E61A2"/>
    <w:rsid w:val="004E63EA"/>
    <w:rsid w:val="004F0B9B"/>
    <w:rsid w:val="004F24A1"/>
    <w:rsid w:val="004F3069"/>
    <w:rsid w:val="004F5428"/>
    <w:rsid w:val="0050695F"/>
    <w:rsid w:val="00507247"/>
    <w:rsid w:val="0052245F"/>
    <w:rsid w:val="00522796"/>
    <w:rsid w:val="00546CC7"/>
    <w:rsid w:val="005704EA"/>
    <w:rsid w:val="00584688"/>
    <w:rsid w:val="005900AD"/>
    <w:rsid w:val="005A0A3A"/>
    <w:rsid w:val="005A3B10"/>
    <w:rsid w:val="005C372D"/>
    <w:rsid w:val="005C743E"/>
    <w:rsid w:val="005C7CE8"/>
    <w:rsid w:val="005D4899"/>
    <w:rsid w:val="0061055D"/>
    <w:rsid w:val="0063077A"/>
    <w:rsid w:val="00636EB5"/>
    <w:rsid w:val="00646B66"/>
    <w:rsid w:val="006813A5"/>
    <w:rsid w:val="0068381A"/>
    <w:rsid w:val="0068463C"/>
    <w:rsid w:val="006A1C23"/>
    <w:rsid w:val="006A530F"/>
    <w:rsid w:val="006A7171"/>
    <w:rsid w:val="006B2250"/>
    <w:rsid w:val="006C664F"/>
    <w:rsid w:val="00701DF7"/>
    <w:rsid w:val="007036C0"/>
    <w:rsid w:val="00724FA7"/>
    <w:rsid w:val="00726350"/>
    <w:rsid w:val="00743B0C"/>
    <w:rsid w:val="0075226E"/>
    <w:rsid w:val="00780044"/>
    <w:rsid w:val="0078650A"/>
    <w:rsid w:val="007866E2"/>
    <w:rsid w:val="00793F15"/>
    <w:rsid w:val="00794F89"/>
    <w:rsid w:val="007A5F93"/>
    <w:rsid w:val="007B6230"/>
    <w:rsid w:val="007C021D"/>
    <w:rsid w:val="007D1406"/>
    <w:rsid w:val="007D3698"/>
    <w:rsid w:val="007E3766"/>
    <w:rsid w:val="007F2DAC"/>
    <w:rsid w:val="007F2EC5"/>
    <w:rsid w:val="007F3383"/>
    <w:rsid w:val="007F688D"/>
    <w:rsid w:val="007F7530"/>
    <w:rsid w:val="00802678"/>
    <w:rsid w:val="0080284A"/>
    <w:rsid w:val="00804B84"/>
    <w:rsid w:val="00806F7F"/>
    <w:rsid w:val="008106B0"/>
    <w:rsid w:val="0081256A"/>
    <w:rsid w:val="0081518B"/>
    <w:rsid w:val="00823859"/>
    <w:rsid w:val="00825717"/>
    <w:rsid w:val="00832187"/>
    <w:rsid w:val="0083533E"/>
    <w:rsid w:val="00842CA2"/>
    <w:rsid w:val="00843426"/>
    <w:rsid w:val="0085027A"/>
    <w:rsid w:val="00856C0E"/>
    <w:rsid w:val="008612C9"/>
    <w:rsid w:val="00877DCB"/>
    <w:rsid w:val="00885661"/>
    <w:rsid w:val="00887440"/>
    <w:rsid w:val="00892940"/>
    <w:rsid w:val="008943CF"/>
    <w:rsid w:val="008A1F58"/>
    <w:rsid w:val="008A7034"/>
    <w:rsid w:val="008D03E6"/>
    <w:rsid w:val="008E5739"/>
    <w:rsid w:val="008F787F"/>
    <w:rsid w:val="0094125C"/>
    <w:rsid w:val="00943DFB"/>
    <w:rsid w:val="00956303"/>
    <w:rsid w:val="00960811"/>
    <w:rsid w:val="00980AF6"/>
    <w:rsid w:val="00980C32"/>
    <w:rsid w:val="0098776B"/>
    <w:rsid w:val="00994FD9"/>
    <w:rsid w:val="009B6ED4"/>
    <w:rsid w:val="009C10EE"/>
    <w:rsid w:val="009C52E4"/>
    <w:rsid w:val="009D2D58"/>
    <w:rsid w:val="009E218A"/>
    <w:rsid w:val="009F5565"/>
    <w:rsid w:val="009F5669"/>
    <w:rsid w:val="00A01AA3"/>
    <w:rsid w:val="00A04BE7"/>
    <w:rsid w:val="00A114C0"/>
    <w:rsid w:val="00A16B57"/>
    <w:rsid w:val="00A2108E"/>
    <w:rsid w:val="00A46209"/>
    <w:rsid w:val="00A54748"/>
    <w:rsid w:val="00A6319E"/>
    <w:rsid w:val="00A71C5B"/>
    <w:rsid w:val="00A752D7"/>
    <w:rsid w:val="00A7764B"/>
    <w:rsid w:val="00A81925"/>
    <w:rsid w:val="00A868F3"/>
    <w:rsid w:val="00AA4BC6"/>
    <w:rsid w:val="00AB0014"/>
    <w:rsid w:val="00AD17B3"/>
    <w:rsid w:val="00AD3000"/>
    <w:rsid w:val="00AD3A27"/>
    <w:rsid w:val="00AD7CC0"/>
    <w:rsid w:val="00AE59C7"/>
    <w:rsid w:val="00AF70BF"/>
    <w:rsid w:val="00B055D5"/>
    <w:rsid w:val="00B25CC8"/>
    <w:rsid w:val="00B2715D"/>
    <w:rsid w:val="00B428EA"/>
    <w:rsid w:val="00B75EBD"/>
    <w:rsid w:val="00B80C99"/>
    <w:rsid w:val="00BA1982"/>
    <w:rsid w:val="00BA3A99"/>
    <w:rsid w:val="00BA4F4C"/>
    <w:rsid w:val="00BD4C12"/>
    <w:rsid w:val="00BF17D3"/>
    <w:rsid w:val="00C0371D"/>
    <w:rsid w:val="00C03C3B"/>
    <w:rsid w:val="00C07640"/>
    <w:rsid w:val="00C07A55"/>
    <w:rsid w:val="00C12044"/>
    <w:rsid w:val="00C23A41"/>
    <w:rsid w:val="00C2658B"/>
    <w:rsid w:val="00C45920"/>
    <w:rsid w:val="00C554A3"/>
    <w:rsid w:val="00C56643"/>
    <w:rsid w:val="00C628E3"/>
    <w:rsid w:val="00C66A94"/>
    <w:rsid w:val="00C76FE5"/>
    <w:rsid w:val="00C77CFC"/>
    <w:rsid w:val="00C81239"/>
    <w:rsid w:val="00C84B21"/>
    <w:rsid w:val="00C9296F"/>
    <w:rsid w:val="00CA653E"/>
    <w:rsid w:val="00CB2C3F"/>
    <w:rsid w:val="00CD291B"/>
    <w:rsid w:val="00CD4B45"/>
    <w:rsid w:val="00CE4FC4"/>
    <w:rsid w:val="00CE66EA"/>
    <w:rsid w:val="00D055F7"/>
    <w:rsid w:val="00D061E7"/>
    <w:rsid w:val="00D07DE0"/>
    <w:rsid w:val="00D14CE1"/>
    <w:rsid w:val="00D37F87"/>
    <w:rsid w:val="00D41DEF"/>
    <w:rsid w:val="00D436CA"/>
    <w:rsid w:val="00D46225"/>
    <w:rsid w:val="00D61B92"/>
    <w:rsid w:val="00D62802"/>
    <w:rsid w:val="00D677EA"/>
    <w:rsid w:val="00D841B8"/>
    <w:rsid w:val="00D85459"/>
    <w:rsid w:val="00DA205E"/>
    <w:rsid w:val="00DA247B"/>
    <w:rsid w:val="00DA3A00"/>
    <w:rsid w:val="00DA50A3"/>
    <w:rsid w:val="00DB2B04"/>
    <w:rsid w:val="00DC73EE"/>
    <w:rsid w:val="00DD6447"/>
    <w:rsid w:val="00DD69B5"/>
    <w:rsid w:val="00DD6B7C"/>
    <w:rsid w:val="00DE0EC3"/>
    <w:rsid w:val="00DF4992"/>
    <w:rsid w:val="00E04157"/>
    <w:rsid w:val="00E22AA6"/>
    <w:rsid w:val="00E30BB5"/>
    <w:rsid w:val="00E31645"/>
    <w:rsid w:val="00E32155"/>
    <w:rsid w:val="00E9101C"/>
    <w:rsid w:val="00EA011A"/>
    <w:rsid w:val="00EA6168"/>
    <w:rsid w:val="00EB0FAD"/>
    <w:rsid w:val="00EC0EBD"/>
    <w:rsid w:val="00EC0FB1"/>
    <w:rsid w:val="00EC6F4A"/>
    <w:rsid w:val="00ED4AD6"/>
    <w:rsid w:val="00EF1403"/>
    <w:rsid w:val="00EF47A5"/>
    <w:rsid w:val="00EF565E"/>
    <w:rsid w:val="00EF6FC7"/>
    <w:rsid w:val="00F02A06"/>
    <w:rsid w:val="00F203B3"/>
    <w:rsid w:val="00F3118B"/>
    <w:rsid w:val="00F36E89"/>
    <w:rsid w:val="00F44F10"/>
    <w:rsid w:val="00F74860"/>
    <w:rsid w:val="00F84435"/>
    <w:rsid w:val="00F84823"/>
    <w:rsid w:val="00F91EED"/>
    <w:rsid w:val="00F9497B"/>
    <w:rsid w:val="00FA1782"/>
    <w:rsid w:val="00FA61A6"/>
    <w:rsid w:val="00FA7DBC"/>
    <w:rsid w:val="00FB7F57"/>
    <w:rsid w:val="00FC58B4"/>
    <w:rsid w:val="00FD473C"/>
    <w:rsid w:val="00FD4D49"/>
    <w:rsid w:val="00FD635B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31BE35-ED5E-4FAA-B082-199D30DF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F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64B"/>
    <w:pPr>
      <w:ind w:left="720"/>
      <w:contextualSpacing/>
    </w:pPr>
  </w:style>
  <w:style w:type="paragraph" w:customStyle="1" w:styleId="ConsPlusNormal">
    <w:name w:val="ConsPlusNormal"/>
    <w:uiPriority w:val="99"/>
    <w:rsid w:val="004C2A6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8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865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4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43DFB"/>
    <w:rPr>
      <w:rFonts w:cs="Times New Roman"/>
    </w:rPr>
  </w:style>
  <w:style w:type="paragraph" w:styleId="a8">
    <w:name w:val="footer"/>
    <w:basedOn w:val="a"/>
    <w:link w:val="a9"/>
    <w:uiPriority w:val="99"/>
    <w:rsid w:val="0094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43DFB"/>
    <w:rPr>
      <w:rFonts w:cs="Times New Roman"/>
    </w:rPr>
  </w:style>
  <w:style w:type="table" w:styleId="aa">
    <w:name w:val="Table Grid"/>
    <w:basedOn w:val="a1"/>
    <w:uiPriority w:val="99"/>
    <w:rsid w:val="00EF47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C554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2803-DEE0-4579-BBCC-F7CB53D1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 Перминова</dc:creator>
  <cp:lastModifiedBy>Любовь В. Кузнецова</cp:lastModifiedBy>
  <cp:revision>5</cp:revision>
  <cp:lastPrinted>2017-07-06T07:13:00Z</cp:lastPrinted>
  <dcterms:created xsi:type="dcterms:W3CDTF">2017-07-06T11:27:00Z</dcterms:created>
  <dcterms:modified xsi:type="dcterms:W3CDTF">2017-07-17T07:38:00Z</dcterms:modified>
</cp:coreProperties>
</file>